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84ACA" w14:textId="66DDFCB8" w:rsidR="00940263" w:rsidRPr="00940263" w:rsidRDefault="00940263" w:rsidP="00940263">
      <w:pPr>
        <w:jc w:val="center"/>
        <w:rPr>
          <w:rFonts w:ascii="Helvetica" w:hAnsi="Helvetica"/>
        </w:rPr>
      </w:pPr>
      <w:r>
        <w:rPr>
          <w:rFonts w:ascii="Helvetica" w:hAnsi="Helvetica"/>
        </w:rPr>
        <w:t>Nouveau produit - Introduction</w:t>
      </w:r>
    </w:p>
    <w:p w14:paraId="1519D65E" w14:textId="77777777" w:rsidR="00940263" w:rsidRPr="00A43279" w:rsidRDefault="00940263" w:rsidP="00940263">
      <w:pPr>
        <w:jc w:val="center"/>
        <w:rPr>
          <w:rFonts w:ascii="Helvetica" w:hAnsi="Helvetica"/>
        </w:rPr>
      </w:pPr>
    </w:p>
    <w:p w14:paraId="1B41835B" w14:textId="77777777" w:rsidR="00940263" w:rsidRPr="00A43279" w:rsidRDefault="00940263" w:rsidP="00940263">
      <w:pPr>
        <w:jc w:val="center"/>
        <w:rPr>
          <w:rFonts w:ascii="Helvetica" w:hAnsi="Helvetica"/>
        </w:rPr>
      </w:pPr>
    </w:p>
    <w:p w14:paraId="3B58FE2B" w14:textId="77777777" w:rsidR="00940263" w:rsidRPr="00940263" w:rsidRDefault="00940263" w:rsidP="00940263">
      <w:pPr>
        <w:rPr>
          <w:rFonts w:ascii="Helvetica" w:hAnsi="Helvetica"/>
        </w:rPr>
      </w:pPr>
      <w:r>
        <w:rPr>
          <w:rFonts w:ascii="Helvetica" w:hAnsi="Helvetica"/>
        </w:rPr>
        <w:t xml:space="preserve">Nom du produit : </w:t>
      </w:r>
      <w:r>
        <w:rPr>
          <w:rFonts w:ascii="Helvetica" w:hAnsi="Helvetica"/>
        </w:rPr>
        <w:tab/>
      </w:r>
      <w:r>
        <w:rPr>
          <w:rFonts w:ascii="Helvetica" w:hAnsi="Helvetica"/>
        </w:rPr>
        <w:tab/>
      </w:r>
      <w:r>
        <w:rPr>
          <w:rFonts w:ascii="Arial" w:hAnsi="Arial"/>
          <w:color w:val="FF0000"/>
          <w:sz w:val="36"/>
          <w:szCs w:val="36"/>
        </w:rPr>
        <w:t>Nouvelle série Z 2018</w:t>
      </w:r>
    </w:p>
    <w:p w14:paraId="601B95BB" w14:textId="77777777" w:rsidR="00940263" w:rsidRPr="002E6335" w:rsidRDefault="00940263" w:rsidP="00940263">
      <w:pPr>
        <w:rPr>
          <w:rFonts w:ascii="Helvetica" w:hAnsi="Helvetica"/>
        </w:rPr>
      </w:pPr>
    </w:p>
    <w:p w14:paraId="1D4C062B" w14:textId="77777777" w:rsidR="00090AA8" w:rsidRPr="002E6335" w:rsidRDefault="00090AA8" w:rsidP="00940263">
      <w:pPr>
        <w:rPr>
          <w:rFonts w:ascii="Helvetica" w:hAnsi="Helvetica"/>
        </w:rPr>
      </w:pPr>
    </w:p>
    <w:p w14:paraId="0895744B" w14:textId="226F5F78" w:rsidR="00940263" w:rsidRPr="00940263" w:rsidRDefault="00940263" w:rsidP="00FA6BBE">
      <w:pPr>
        <w:ind w:left="2832" w:hanging="2832"/>
        <w:rPr>
          <w:rFonts w:ascii="Arial" w:hAnsi="Arial" w:cs="Arial"/>
          <w:color w:val="FF0000"/>
          <w:sz w:val="36"/>
          <w:szCs w:val="36"/>
        </w:rPr>
      </w:pPr>
      <w:r>
        <w:rPr>
          <w:rFonts w:ascii="Helvetica" w:hAnsi="Helvetica"/>
        </w:rPr>
        <w:t>Slogan du produit :</w:t>
      </w:r>
      <w:r>
        <w:rPr>
          <w:rFonts w:ascii="Helvetica" w:hAnsi="Helvetica"/>
        </w:rPr>
        <w:tab/>
      </w:r>
      <w:r>
        <w:rPr>
          <w:rFonts w:ascii="Arial" w:hAnsi="Arial"/>
          <w:color w:val="FF0000"/>
          <w:sz w:val="28"/>
          <w:szCs w:val="28"/>
        </w:rPr>
        <w:t>Des bois conçus pour une performance digne du Tour</w:t>
      </w:r>
    </w:p>
    <w:p w14:paraId="689B1E76" w14:textId="77777777" w:rsidR="00940263" w:rsidRPr="002E6335" w:rsidRDefault="00940263" w:rsidP="00940263">
      <w:pPr>
        <w:pStyle w:val="NormalWeb"/>
        <w:spacing w:before="0" w:beforeAutospacing="0" w:after="0" w:afterAutospacing="0"/>
        <w:ind w:left="2120" w:hanging="2120"/>
        <w:textAlignment w:val="baseline"/>
        <w:rPr>
          <w:rFonts w:ascii="Helvetica" w:hAnsi="Helvetica"/>
          <w:color w:val="000000" w:themeColor="text1"/>
        </w:rPr>
      </w:pPr>
    </w:p>
    <w:p w14:paraId="21EC7E12" w14:textId="77777777" w:rsidR="00090AA8" w:rsidRPr="002E6335" w:rsidRDefault="00090AA8" w:rsidP="005F4800">
      <w:pPr>
        <w:ind w:left="2832" w:hanging="2832"/>
        <w:jc w:val="center"/>
        <w:rPr>
          <w:rFonts w:ascii="Helvetica" w:hAnsi="Helvetica"/>
          <w:highlight w:val="yellow"/>
        </w:rPr>
      </w:pPr>
    </w:p>
    <w:p w14:paraId="08AD2CEB" w14:textId="77777777" w:rsidR="00090AA8" w:rsidRPr="002E6335" w:rsidRDefault="00090AA8" w:rsidP="005F4800">
      <w:pPr>
        <w:ind w:left="2832" w:hanging="2832"/>
        <w:jc w:val="center"/>
        <w:rPr>
          <w:rFonts w:ascii="Helvetica" w:hAnsi="Helvetica"/>
          <w:highlight w:val="yellow"/>
        </w:rPr>
      </w:pPr>
    </w:p>
    <w:p w14:paraId="76A0E592" w14:textId="77777777" w:rsidR="00090AA8" w:rsidRPr="002E6335" w:rsidRDefault="00090AA8" w:rsidP="005F4800">
      <w:pPr>
        <w:ind w:left="2832" w:hanging="2832"/>
        <w:jc w:val="center"/>
        <w:rPr>
          <w:rFonts w:ascii="Helvetica" w:hAnsi="Helvetica"/>
          <w:highlight w:val="yellow"/>
        </w:rPr>
      </w:pPr>
    </w:p>
    <w:p w14:paraId="159406B5" w14:textId="4FF6BFCF" w:rsidR="00940263" w:rsidRPr="00940263" w:rsidRDefault="005F4800" w:rsidP="005F4800">
      <w:pPr>
        <w:ind w:left="2832" w:hanging="2832"/>
        <w:jc w:val="center"/>
        <w:rPr>
          <w:rFonts w:ascii="Times" w:eastAsia="Times New Roman" w:hAnsi="Times" w:cs="Times New Roman"/>
          <w:color w:val="000000" w:themeColor="text1"/>
          <w:sz w:val="20"/>
          <w:szCs w:val="20"/>
        </w:rPr>
      </w:pPr>
      <w:r>
        <w:rPr>
          <w:rFonts w:ascii="Helvetica" w:hAnsi="Helvetica"/>
          <w:highlight w:val="yellow"/>
        </w:rPr>
        <w:t>Embargo jusqu’au 27</w:t>
      </w:r>
      <w:r w:rsidR="002E6335">
        <w:rPr>
          <w:rFonts w:ascii="Helvetica" w:hAnsi="Helvetica"/>
          <w:highlight w:val="yellow"/>
        </w:rPr>
        <w:t> </w:t>
      </w:r>
      <w:r>
        <w:rPr>
          <w:rFonts w:ascii="Helvetica" w:hAnsi="Helvetica"/>
          <w:highlight w:val="yellow"/>
        </w:rPr>
        <w:t>août / Lancement le 14</w:t>
      </w:r>
      <w:r w:rsidR="00A43279">
        <w:rPr>
          <w:rFonts w:ascii="Helvetica" w:hAnsi="Helvetica"/>
          <w:highlight w:val="yellow"/>
        </w:rPr>
        <w:t> </w:t>
      </w:r>
      <w:r>
        <w:rPr>
          <w:rFonts w:ascii="Helvetica" w:hAnsi="Helvetica"/>
          <w:highlight w:val="yellow"/>
        </w:rPr>
        <w:t>septembre</w:t>
      </w:r>
    </w:p>
    <w:p w14:paraId="6AD1FA2F" w14:textId="77777777" w:rsidR="00940263" w:rsidRPr="002E6335" w:rsidRDefault="00940263" w:rsidP="00940263">
      <w:pPr>
        <w:rPr>
          <w:rFonts w:ascii="Times" w:hAnsi="Times"/>
          <w:sz w:val="20"/>
          <w:szCs w:val="20"/>
        </w:rPr>
      </w:pPr>
    </w:p>
    <w:p w14:paraId="1477D244" w14:textId="77777777" w:rsidR="00940263" w:rsidRPr="002E6335" w:rsidRDefault="00940263" w:rsidP="00940263">
      <w:pPr>
        <w:rPr>
          <w:rFonts w:ascii="Helvetica" w:hAnsi="Helvetica"/>
        </w:rPr>
      </w:pPr>
    </w:p>
    <w:p w14:paraId="53CA317A" w14:textId="77777777" w:rsidR="00940263" w:rsidRDefault="00940263" w:rsidP="00940263">
      <w:pPr>
        <w:rPr>
          <w:rFonts w:ascii="Helvetica" w:hAnsi="Helvetica"/>
        </w:rPr>
      </w:pPr>
      <w:bookmarkStart w:id="0" w:name="OLE_LINK1"/>
      <w:bookmarkStart w:id="1" w:name="OLE_LINK2"/>
      <w:r>
        <w:rPr>
          <w:rFonts w:ascii="Helvetica" w:hAnsi="Helvetica"/>
        </w:rPr>
        <w:t>Présentation du produit :</w:t>
      </w:r>
      <w:r>
        <w:rPr>
          <w:rFonts w:ascii="Helvetica" w:hAnsi="Helvetica"/>
        </w:rPr>
        <w:tab/>
      </w:r>
    </w:p>
    <w:p w14:paraId="0ED8E6B2" w14:textId="77777777" w:rsidR="00940263" w:rsidRPr="002E6335" w:rsidRDefault="00940263" w:rsidP="00940263">
      <w:pPr>
        <w:rPr>
          <w:rFonts w:ascii="Helvetica" w:hAnsi="Helvetica"/>
        </w:rPr>
      </w:pPr>
    </w:p>
    <w:p w14:paraId="3216F82E" w14:textId="77777777" w:rsidR="00090AA8" w:rsidRPr="002E6335" w:rsidRDefault="00090AA8" w:rsidP="00940263">
      <w:pPr>
        <w:rPr>
          <w:rFonts w:ascii="Arial" w:hAnsi="Arial" w:cs="Arial"/>
          <w:sz w:val="22"/>
        </w:rPr>
      </w:pPr>
    </w:p>
    <w:p w14:paraId="363BDB6C" w14:textId="699D7CBB" w:rsidR="00940263" w:rsidRDefault="00940263" w:rsidP="00940263">
      <w:pPr>
        <w:rPr>
          <w:rFonts w:ascii="Arial" w:hAnsi="Arial" w:cs="Arial"/>
          <w:sz w:val="22"/>
        </w:rPr>
      </w:pPr>
      <w:r>
        <w:rPr>
          <w:rFonts w:ascii="Arial" w:hAnsi="Arial"/>
          <w:sz w:val="22"/>
        </w:rPr>
        <w:t>Les bois de la nouvelle série Z offrent une performance révolutionnaire grâce à l’ensemble de caractéristiques le plus puissant jamais proposé par Srixon. La gamme des bois de la série Z présente des matériaux perfectionnés pour amplifier votre jeu long.</w:t>
      </w:r>
    </w:p>
    <w:p w14:paraId="315D887D" w14:textId="77777777" w:rsidR="001738D3" w:rsidRPr="002E6335" w:rsidRDefault="001738D3" w:rsidP="00940263">
      <w:pPr>
        <w:rPr>
          <w:rFonts w:ascii="Arial" w:hAnsi="Arial" w:cs="Arial"/>
          <w:sz w:val="22"/>
        </w:rPr>
      </w:pPr>
    </w:p>
    <w:p w14:paraId="6C49FD79" w14:textId="77777777" w:rsidR="00090AA8" w:rsidRPr="002E6335" w:rsidRDefault="00090AA8" w:rsidP="00940263">
      <w:pPr>
        <w:rPr>
          <w:rFonts w:ascii="Arial" w:hAnsi="Arial" w:cs="Arial"/>
          <w:sz w:val="22"/>
        </w:rPr>
      </w:pPr>
    </w:p>
    <w:p w14:paraId="6D8DF188" w14:textId="77777777" w:rsidR="00940263" w:rsidRPr="005748F9" w:rsidRDefault="00940263" w:rsidP="005748F9">
      <w:pPr>
        <w:pStyle w:val="NormalWeb"/>
        <w:spacing w:before="204" w:beforeAutospacing="0" w:after="204" w:afterAutospacing="0"/>
        <w:ind w:left="2120" w:hanging="2120"/>
        <w:textAlignment w:val="baseline"/>
        <w:rPr>
          <w:rFonts w:ascii="Helvetica" w:hAnsi="Helvetica"/>
        </w:rPr>
      </w:pPr>
      <w:r>
        <w:rPr>
          <w:rFonts w:ascii="Helvetica" w:hAnsi="Helvetica"/>
        </w:rPr>
        <w:tab/>
      </w:r>
      <w:bookmarkEnd w:id="0"/>
      <w:bookmarkEnd w:id="1"/>
      <w:r>
        <w:rPr>
          <w:rFonts w:ascii="Helvetica" w:hAnsi="Helvetica"/>
          <w:color w:val="000000"/>
          <w:sz w:val="28"/>
          <w:szCs w:val="28"/>
          <w:u w:val="single"/>
        </w:rPr>
        <w:t>Caractéristiques et avantages</w:t>
      </w:r>
    </w:p>
    <w:p w14:paraId="7977E1DE" w14:textId="77777777" w:rsidR="00090AA8" w:rsidRPr="002E6335" w:rsidRDefault="00090AA8" w:rsidP="00090AA8">
      <w:pPr>
        <w:pStyle w:val="NormalWeb"/>
        <w:spacing w:before="204" w:beforeAutospacing="0" w:after="204" w:afterAutospacing="0"/>
        <w:ind w:left="2120" w:hanging="2120"/>
        <w:textAlignment w:val="baseline"/>
        <w:rPr>
          <w:rFonts w:ascii="Cambria Math" w:hAnsi="Cambria Math" w:cs="Cambria Math"/>
          <w:sz w:val="28"/>
          <w:szCs w:val="28"/>
        </w:rPr>
      </w:pPr>
    </w:p>
    <w:p w14:paraId="0720FE68" w14:textId="77777777" w:rsidR="00940263" w:rsidRPr="002E6335" w:rsidRDefault="00940263" w:rsidP="00940263">
      <w:pPr>
        <w:jc w:val="center"/>
        <w:rPr>
          <w:rFonts w:ascii="Helvetica" w:hAnsi="Helvetica" w:cs="Helvetica Light"/>
          <w:color w:val="000000"/>
          <w:u w:val="single"/>
        </w:rPr>
      </w:pPr>
    </w:p>
    <w:p w14:paraId="17CC9FE5" w14:textId="77777777" w:rsidR="00940263" w:rsidRPr="002E6335" w:rsidRDefault="00940263" w:rsidP="00940263">
      <w:pPr>
        <w:rPr>
          <w:rFonts w:ascii="Arial" w:hAnsi="Arial" w:cs="Arial"/>
          <w:sz w:val="22"/>
        </w:rPr>
      </w:pPr>
    </w:p>
    <w:p w14:paraId="201ECBF1" w14:textId="42DD103D" w:rsidR="00940263" w:rsidRPr="00940263" w:rsidRDefault="00940263" w:rsidP="00940263">
      <w:pPr>
        <w:rPr>
          <w:rFonts w:ascii="Arial" w:hAnsi="Arial" w:cs="Arial"/>
          <w:sz w:val="22"/>
        </w:rPr>
      </w:pPr>
      <w:r>
        <w:rPr>
          <w:rFonts w:ascii="Arial" w:hAnsi="Arial"/>
          <w:sz w:val="22"/>
        </w:rPr>
        <w:t>« </w:t>
      </w:r>
      <w:r w:rsidR="002E6335">
        <w:rPr>
          <w:rFonts w:ascii="Arial" w:hAnsi="Arial"/>
          <w:sz w:val="22"/>
        </w:rPr>
        <w:t>Il est facile de</w:t>
      </w:r>
      <w:r>
        <w:rPr>
          <w:rFonts w:ascii="Arial" w:hAnsi="Arial"/>
          <w:sz w:val="22"/>
        </w:rPr>
        <w:t xml:space="preserve"> décrire les bois de la nouvelle série Z</w:t>
      </w:r>
      <w:r w:rsidR="002E6335">
        <w:rPr>
          <w:rFonts w:ascii="Arial" w:hAnsi="Arial"/>
          <w:sz w:val="22"/>
        </w:rPr>
        <w:t> :</w:t>
      </w:r>
      <w:r>
        <w:rPr>
          <w:rFonts w:ascii="Arial" w:hAnsi="Arial"/>
          <w:sz w:val="22"/>
        </w:rPr>
        <w:t>: ils sont longs</w:t>
      </w:r>
      <w:r w:rsidR="002E6335">
        <w:rPr>
          <w:rFonts w:ascii="Arial" w:hAnsi="Arial"/>
          <w:sz w:val="22"/>
        </w:rPr>
        <w:t> »</w:t>
      </w:r>
      <w:r>
        <w:rPr>
          <w:rFonts w:ascii="Arial" w:hAnsi="Arial"/>
          <w:sz w:val="22"/>
        </w:rPr>
        <w:t xml:space="preserve">, explique Brian Schielke, directeur Marketing. </w:t>
      </w:r>
      <w:r w:rsidR="002E6335">
        <w:rPr>
          <w:rFonts w:ascii="Arial" w:hAnsi="Arial"/>
          <w:sz w:val="22"/>
        </w:rPr>
        <w:t>« </w:t>
      </w:r>
      <w:r>
        <w:rPr>
          <w:rFonts w:ascii="Arial" w:hAnsi="Arial"/>
          <w:sz w:val="22"/>
        </w:rPr>
        <w:t xml:space="preserve">Ils sont plus longs que nos bois précédents, et plus longs que ceux de nos concurrents. Le titane, à la fois robuste et rapide, </w:t>
      </w:r>
      <w:r w:rsidR="002E6335">
        <w:rPr>
          <w:rFonts w:ascii="Arial" w:hAnsi="Arial"/>
          <w:sz w:val="22"/>
        </w:rPr>
        <w:t>est associé</w:t>
      </w:r>
      <w:r>
        <w:rPr>
          <w:rFonts w:ascii="Arial" w:hAnsi="Arial"/>
          <w:sz w:val="22"/>
        </w:rPr>
        <w:t xml:space="preserve"> à une conception en coupe de face pour un résultat véritablement unique et complètement différent de tout ce qui existe actuellement. Cela se ressent autant avec un dispositif de contrôle que sur le parcours. » </w:t>
      </w:r>
    </w:p>
    <w:p w14:paraId="5882956C" w14:textId="77777777" w:rsidR="00940263" w:rsidRPr="00940263" w:rsidRDefault="00940263" w:rsidP="00940263">
      <w:pPr>
        <w:rPr>
          <w:rFonts w:ascii="Arial" w:hAnsi="Arial" w:cs="Arial"/>
          <w:sz w:val="22"/>
        </w:rPr>
      </w:pPr>
      <w:r>
        <w:rPr>
          <w:rFonts w:ascii="Arial" w:hAnsi="Arial"/>
          <w:sz w:val="22"/>
        </w:rPr>
        <w:t>Le driver de la série Z vous apportera plus de vitesse et de distance au drive grâce à la coupe de face Ti51AF. Il s’agit de la face la plus fine, la plus légère, la plus robuste et la plus réactive jamais produite par Srixon.</w:t>
      </w:r>
    </w:p>
    <w:p w14:paraId="24AB24E8" w14:textId="77777777" w:rsidR="00940263" w:rsidRPr="00940263" w:rsidRDefault="00940263" w:rsidP="00940263">
      <w:pPr>
        <w:rPr>
          <w:rFonts w:ascii="Arial" w:hAnsi="Arial" w:cs="Arial"/>
          <w:sz w:val="22"/>
        </w:rPr>
      </w:pPr>
      <w:r>
        <w:rPr>
          <w:rFonts w:ascii="Arial" w:hAnsi="Arial"/>
          <w:sz w:val="22"/>
        </w:rPr>
        <w:t>« Ce driver est plus rapide. Il est plus long. Bref, il est mieux que les autres</w:t>
      </w:r>
      <w:r w:rsidR="005A5400">
        <w:rPr>
          <w:rFonts w:ascii="Arial" w:hAnsi="Arial"/>
          <w:sz w:val="22"/>
        </w:rPr>
        <w:t> »</w:t>
      </w:r>
      <w:r>
        <w:rPr>
          <w:rFonts w:ascii="Arial" w:hAnsi="Arial"/>
          <w:sz w:val="22"/>
        </w:rPr>
        <w:t xml:space="preserve">, témoigne Keegan Bradley. </w:t>
      </w:r>
      <w:r w:rsidR="005A5400">
        <w:rPr>
          <w:rFonts w:ascii="Arial" w:hAnsi="Arial"/>
          <w:sz w:val="22"/>
        </w:rPr>
        <w:t>« </w:t>
      </w:r>
      <w:r>
        <w:rPr>
          <w:rFonts w:ascii="Arial" w:hAnsi="Arial"/>
          <w:sz w:val="22"/>
        </w:rPr>
        <w:t>La frappe est vraiment réactive et droite. Le driver est très tolérant et présente un immense sweetspot. »</w:t>
      </w:r>
    </w:p>
    <w:p w14:paraId="54B3957F" w14:textId="5AB765B5" w:rsidR="00940263" w:rsidRPr="00940263" w:rsidRDefault="00940263" w:rsidP="00940263">
      <w:pPr>
        <w:rPr>
          <w:rFonts w:ascii="Arial" w:hAnsi="Arial" w:cs="Arial"/>
          <w:sz w:val="22"/>
        </w:rPr>
      </w:pPr>
      <w:r>
        <w:rPr>
          <w:rFonts w:ascii="Arial" w:hAnsi="Arial"/>
          <w:sz w:val="22"/>
        </w:rPr>
        <w:t xml:space="preserve">Grâce à </w:t>
      </w:r>
      <w:r w:rsidR="002F5F91">
        <w:rPr>
          <w:rFonts w:ascii="Arial" w:hAnsi="Arial"/>
          <w:sz w:val="22"/>
        </w:rPr>
        <w:t>une couronne</w:t>
      </w:r>
      <w:bookmarkStart w:id="2" w:name="_GoBack"/>
      <w:bookmarkEnd w:id="2"/>
      <w:r w:rsidR="002F5F91">
        <w:rPr>
          <w:rFonts w:ascii="Arial" w:hAnsi="Arial"/>
          <w:sz w:val="22"/>
        </w:rPr>
        <w:t xml:space="preserve"> </w:t>
      </w:r>
      <w:r>
        <w:rPr>
          <w:rFonts w:ascii="Arial" w:hAnsi="Arial"/>
          <w:sz w:val="22"/>
        </w:rPr>
        <w:t>en carbone ultra-léger, les bois de la série Z déplacent le poids vers l’extérieur pour plus de tolérance et moins de dispersion.</w:t>
      </w:r>
    </w:p>
    <w:p w14:paraId="087B1257" w14:textId="77777777" w:rsidR="00940263" w:rsidRPr="00940263" w:rsidRDefault="00940263" w:rsidP="00940263">
      <w:pPr>
        <w:rPr>
          <w:rFonts w:ascii="Arial" w:hAnsi="Arial" w:cs="Arial"/>
          <w:sz w:val="22"/>
        </w:rPr>
      </w:pPr>
      <w:r>
        <w:rPr>
          <w:rFonts w:ascii="Arial" w:hAnsi="Arial"/>
          <w:sz w:val="22"/>
        </w:rPr>
        <w:t>Le driver Z 785 favorise un spin faible et une trajectoire pénétrante, le tout avec un design très apprécié du Tour.</w:t>
      </w:r>
    </w:p>
    <w:p w14:paraId="747B47FA" w14:textId="35C4C35C" w:rsidR="00940263" w:rsidRPr="00940263" w:rsidRDefault="00940263" w:rsidP="00940263">
      <w:pPr>
        <w:rPr>
          <w:rFonts w:ascii="Arial" w:hAnsi="Arial" w:cs="Arial"/>
          <w:sz w:val="22"/>
        </w:rPr>
      </w:pPr>
      <w:r>
        <w:rPr>
          <w:rFonts w:ascii="Arial" w:hAnsi="Arial"/>
          <w:sz w:val="22"/>
        </w:rPr>
        <w:t>On retrouve les même technologies apportant vitesse, distance et tolérance dans les bois de parcours Z </w:t>
      </w:r>
      <w:r w:rsidR="005A5400">
        <w:rPr>
          <w:rFonts w:ascii="Arial" w:hAnsi="Arial"/>
          <w:sz w:val="22"/>
        </w:rPr>
        <w:t>F</w:t>
      </w:r>
      <w:r>
        <w:rPr>
          <w:rFonts w:ascii="Arial" w:hAnsi="Arial"/>
          <w:sz w:val="22"/>
        </w:rPr>
        <w:t>85 et les hybrides Z H85.</w:t>
      </w:r>
    </w:p>
    <w:p w14:paraId="388540C0" w14:textId="77777777" w:rsidR="00940263" w:rsidRPr="002E6335" w:rsidRDefault="00940263" w:rsidP="00940263">
      <w:pPr>
        <w:pStyle w:val="NormalWeb"/>
        <w:spacing w:before="0" w:beforeAutospacing="0" w:after="0" w:afterAutospacing="0"/>
        <w:textAlignment w:val="baseline"/>
        <w:rPr>
          <w:rStyle w:val="lev"/>
          <w:rFonts w:ascii="Helvetica Neue" w:hAnsi="Helvetica Neue"/>
          <w:i/>
          <w:iCs/>
          <w:color w:val="000000" w:themeColor="text1"/>
          <w:bdr w:val="none" w:sz="0" w:space="0" w:color="auto" w:frame="1"/>
        </w:rPr>
      </w:pPr>
    </w:p>
    <w:p w14:paraId="6B11D433" w14:textId="77777777" w:rsidR="00090AA8" w:rsidRPr="002E6335" w:rsidRDefault="00090AA8" w:rsidP="001738D3">
      <w:pPr>
        <w:rPr>
          <w:rFonts w:ascii="Arial" w:hAnsi="Arial" w:cs="Arial"/>
          <w:b/>
          <w:sz w:val="22"/>
        </w:rPr>
      </w:pPr>
    </w:p>
    <w:p w14:paraId="26068930" w14:textId="77777777" w:rsidR="00090AA8" w:rsidRPr="002E6335" w:rsidRDefault="00090AA8" w:rsidP="001738D3">
      <w:pPr>
        <w:rPr>
          <w:rFonts w:ascii="Arial" w:hAnsi="Arial" w:cs="Arial"/>
          <w:b/>
          <w:sz w:val="22"/>
        </w:rPr>
      </w:pPr>
    </w:p>
    <w:p w14:paraId="63C9B633" w14:textId="77777777" w:rsidR="00090AA8" w:rsidRPr="002E6335" w:rsidRDefault="00090AA8" w:rsidP="001738D3">
      <w:pPr>
        <w:rPr>
          <w:rFonts w:ascii="Arial" w:hAnsi="Arial" w:cs="Arial"/>
          <w:b/>
          <w:sz w:val="22"/>
        </w:rPr>
      </w:pPr>
    </w:p>
    <w:p w14:paraId="4C5FB278" w14:textId="77777777" w:rsidR="00090AA8" w:rsidRPr="002E6335" w:rsidRDefault="00090AA8" w:rsidP="001738D3">
      <w:pPr>
        <w:rPr>
          <w:rFonts w:ascii="Arial" w:hAnsi="Arial" w:cs="Arial"/>
          <w:b/>
          <w:sz w:val="22"/>
        </w:rPr>
      </w:pPr>
    </w:p>
    <w:p w14:paraId="0E4E8DAC" w14:textId="77777777" w:rsidR="00090AA8" w:rsidRPr="002E6335" w:rsidRDefault="00090AA8" w:rsidP="001738D3">
      <w:pPr>
        <w:rPr>
          <w:rFonts w:ascii="Arial" w:hAnsi="Arial" w:cs="Arial"/>
          <w:b/>
          <w:sz w:val="22"/>
        </w:rPr>
      </w:pPr>
    </w:p>
    <w:p w14:paraId="769DBE6C" w14:textId="77777777" w:rsidR="00090AA8" w:rsidRPr="002E6335" w:rsidRDefault="00090AA8" w:rsidP="001738D3">
      <w:pPr>
        <w:rPr>
          <w:rFonts w:ascii="Arial" w:hAnsi="Arial" w:cs="Arial"/>
          <w:b/>
          <w:sz w:val="22"/>
        </w:rPr>
      </w:pPr>
    </w:p>
    <w:p w14:paraId="1C9F2541" w14:textId="77777777" w:rsidR="00090AA8" w:rsidRPr="002E6335" w:rsidRDefault="00090AA8" w:rsidP="001738D3">
      <w:pPr>
        <w:rPr>
          <w:rFonts w:ascii="Arial" w:hAnsi="Arial" w:cs="Arial"/>
          <w:b/>
          <w:sz w:val="22"/>
        </w:rPr>
      </w:pPr>
    </w:p>
    <w:p w14:paraId="2064F75F" w14:textId="77777777" w:rsidR="00090AA8" w:rsidRPr="002E6335" w:rsidRDefault="00090AA8" w:rsidP="001738D3">
      <w:pPr>
        <w:rPr>
          <w:rFonts w:ascii="Arial" w:hAnsi="Arial" w:cs="Arial"/>
          <w:b/>
          <w:sz w:val="22"/>
        </w:rPr>
      </w:pPr>
    </w:p>
    <w:p w14:paraId="5C72B94C" w14:textId="77777777" w:rsidR="001738D3" w:rsidRDefault="001738D3" w:rsidP="001738D3">
      <w:pPr>
        <w:rPr>
          <w:rFonts w:ascii="Arial" w:hAnsi="Arial" w:cs="Arial"/>
          <w:b/>
          <w:sz w:val="22"/>
        </w:rPr>
      </w:pPr>
      <w:r>
        <w:rPr>
          <w:rFonts w:ascii="Arial" w:hAnsi="Arial"/>
          <w:b/>
          <w:sz w:val="22"/>
        </w:rPr>
        <w:t>Principales innovations des bois de la série Z :</w:t>
      </w:r>
    </w:p>
    <w:p w14:paraId="383B84E2" w14:textId="77777777" w:rsidR="00090AA8" w:rsidRPr="002E6335" w:rsidRDefault="00090AA8" w:rsidP="001738D3">
      <w:pPr>
        <w:rPr>
          <w:rFonts w:ascii="Arial" w:hAnsi="Arial" w:cs="Arial"/>
          <w:b/>
          <w:sz w:val="22"/>
        </w:rPr>
      </w:pPr>
    </w:p>
    <w:p w14:paraId="5E6597A2" w14:textId="2B02A8A8" w:rsidR="001738D3" w:rsidRPr="008012FA" w:rsidRDefault="001738D3" w:rsidP="001738D3">
      <w:pPr>
        <w:pStyle w:val="Paragraphedeliste"/>
        <w:numPr>
          <w:ilvl w:val="0"/>
          <w:numId w:val="1"/>
        </w:numPr>
        <w:rPr>
          <w:rFonts w:ascii="Arial" w:hAnsi="Arial" w:cs="Arial"/>
          <w:sz w:val="22"/>
        </w:rPr>
      </w:pPr>
      <w:r w:rsidRPr="001738D3">
        <w:rPr>
          <w:rFonts w:ascii="Arial" w:hAnsi="Arial" w:cs="Arial"/>
          <w:b/>
          <w:noProof/>
          <w:sz w:val="22"/>
          <w:lang w:eastAsia="fr-FR"/>
        </w:rPr>
        <w:drawing>
          <wp:anchor distT="0" distB="0" distL="114300" distR="114300" simplePos="0" relativeHeight="251659264" behindDoc="1" locked="0" layoutInCell="1" allowOverlap="1" wp14:anchorId="5FE3B808" wp14:editId="3E17FAD9">
            <wp:simplePos x="0" y="0"/>
            <wp:positionH relativeFrom="margin">
              <wp:posOffset>2807970</wp:posOffset>
            </wp:positionH>
            <wp:positionV relativeFrom="paragraph">
              <wp:posOffset>143510</wp:posOffset>
            </wp:positionV>
            <wp:extent cx="3553460" cy="2369185"/>
            <wp:effectExtent l="0" t="0" r="2540" b="5715"/>
            <wp:wrapTight wrapText="bothSides">
              <wp:wrapPolygon edited="0">
                <wp:start x="0" y="0"/>
                <wp:lineTo x="0" y="21536"/>
                <wp:lineTo x="21538" y="21536"/>
                <wp:lineTo x="21538" y="0"/>
                <wp:lineTo x="0" y="0"/>
              </wp:wrapPolygon>
            </wp:wrapTight>
            <wp:docPr id="5" name="Picture 5" descr="J:\Marketing\Graphic Design\2018\SRIXON\PHOTOGRAPHY\LIFESTYLE\Z85 SERIES\DRIVER\Z85_Driver-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rketing\Graphic Design\2018\SRIXON\PHOTOGRAPHY\LIFESTYLE\Z85 SERIES\DRIVER\Z85_Driver-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3460" cy="23691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sz w:val="22"/>
        </w:rPr>
        <w:t xml:space="preserve">Coupe de face Ti51AF – </w:t>
      </w:r>
      <w:r>
        <w:rPr>
          <w:rFonts w:ascii="Arial" w:hAnsi="Arial"/>
          <w:sz w:val="22"/>
        </w:rPr>
        <w:t>Plus rob</w:t>
      </w:r>
      <w:r w:rsidR="002F5F91">
        <w:rPr>
          <w:rFonts w:ascii="Arial" w:hAnsi="Arial"/>
          <w:sz w:val="22"/>
        </w:rPr>
        <w:t>uste, plus légère et plus réactive</w:t>
      </w:r>
      <w:r>
        <w:rPr>
          <w:rFonts w:ascii="Arial" w:hAnsi="Arial"/>
          <w:sz w:val="22"/>
        </w:rPr>
        <w:t>. La nouvelle coupe de face Ti51AF produit une vitesse de balle exceptionnelle pour encore plus de distance.</w:t>
      </w:r>
    </w:p>
    <w:p w14:paraId="7A771144" w14:textId="5BBCF600" w:rsidR="001738D3" w:rsidRPr="008012FA" w:rsidRDefault="002F5F91" w:rsidP="001738D3">
      <w:pPr>
        <w:pStyle w:val="Paragraphedeliste"/>
        <w:numPr>
          <w:ilvl w:val="0"/>
          <w:numId w:val="1"/>
        </w:numPr>
        <w:rPr>
          <w:rFonts w:ascii="Arial" w:hAnsi="Arial" w:cs="Arial"/>
          <w:sz w:val="22"/>
        </w:rPr>
      </w:pPr>
      <w:r>
        <w:rPr>
          <w:rFonts w:ascii="Arial" w:hAnsi="Arial"/>
          <w:b/>
          <w:sz w:val="22"/>
        </w:rPr>
        <w:t>Couronne</w:t>
      </w:r>
      <w:r w:rsidR="001738D3">
        <w:rPr>
          <w:rFonts w:ascii="Arial" w:hAnsi="Arial"/>
          <w:b/>
          <w:sz w:val="22"/>
        </w:rPr>
        <w:t xml:space="preserve"> en carbone ultra-léger –</w:t>
      </w:r>
      <w:r>
        <w:rPr>
          <w:rFonts w:ascii="Arial" w:hAnsi="Arial"/>
          <w:sz w:val="22"/>
        </w:rPr>
        <w:t xml:space="preserve">La couronne </w:t>
      </w:r>
      <w:r w:rsidR="001738D3">
        <w:rPr>
          <w:rFonts w:ascii="Arial" w:hAnsi="Arial"/>
          <w:sz w:val="22"/>
        </w:rPr>
        <w:t>en carbone ultra-léger déplace le poids vers l’extérieur pour plus de tolérance et de précision au drive.</w:t>
      </w:r>
    </w:p>
    <w:p w14:paraId="44DE61BA" w14:textId="77777777" w:rsidR="001738D3" w:rsidRDefault="001738D3" w:rsidP="001738D3">
      <w:pPr>
        <w:pStyle w:val="Paragraphedeliste"/>
        <w:numPr>
          <w:ilvl w:val="0"/>
          <w:numId w:val="1"/>
        </w:numPr>
        <w:rPr>
          <w:rFonts w:ascii="Arial" w:hAnsi="Arial" w:cs="Arial"/>
          <w:sz w:val="22"/>
        </w:rPr>
      </w:pPr>
      <w:r>
        <w:rPr>
          <w:rFonts w:ascii="Arial" w:hAnsi="Arial"/>
          <w:b/>
          <w:sz w:val="22"/>
        </w:rPr>
        <w:t xml:space="preserve">Quick Tune System – </w:t>
      </w:r>
      <w:r>
        <w:rPr>
          <w:rFonts w:ascii="Arial" w:hAnsi="Arial"/>
          <w:sz w:val="22"/>
        </w:rPr>
        <w:t>Disponible sur les deux drivers de la série Z, le Quick Tune System vous permet de régler facilement le loft et le swingweight.</w:t>
      </w:r>
    </w:p>
    <w:p w14:paraId="2257F882" w14:textId="58877A09" w:rsidR="001738D3" w:rsidRPr="001738D3" w:rsidRDefault="001738D3" w:rsidP="001738D3">
      <w:pPr>
        <w:pStyle w:val="Paragraphedeliste"/>
        <w:numPr>
          <w:ilvl w:val="0"/>
          <w:numId w:val="1"/>
        </w:numPr>
        <w:rPr>
          <w:rFonts w:ascii="Arial" w:hAnsi="Arial" w:cs="Arial"/>
          <w:sz w:val="22"/>
        </w:rPr>
      </w:pPr>
      <w:r>
        <w:rPr>
          <w:rFonts w:ascii="Arial" w:hAnsi="Arial"/>
          <w:b/>
          <w:sz w:val="22"/>
        </w:rPr>
        <w:t>Manches premium –</w:t>
      </w:r>
      <w:r>
        <w:rPr>
          <w:rFonts w:ascii="Arial" w:hAnsi="Arial"/>
          <w:sz w:val="22"/>
        </w:rPr>
        <w:t xml:space="preserve"> Les manches Miyazaki Mahana ne se contentent pas d'avoir l’air plus rapides : ils le sont vraiment. Grâce à une rigidité réduite en leur milieu, ces manches premium produisent un toucher maîtrisé mais souple, tout en générant plus de vitesse et de distance.</w:t>
      </w:r>
    </w:p>
    <w:p w14:paraId="23E56833" w14:textId="77777777" w:rsidR="001738D3" w:rsidRPr="008012FA" w:rsidRDefault="001738D3" w:rsidP="001738D3">
      <w:pPr>
        <w:pStyle w:val="Paragraphedeliste"/>
        <w:rPr>
          <w:rFonts w:ascii="Arial" w:hAnsi="Arial" w:cs="Arial"/>
          <w:sz w:val="22"/>
        </w:rPr>
      </w:pPr>
      <w:r>
        <w:rPr>
          <w:rFonts w:ascii="Arial" w:hAnsi="Arial"/>
          <w:sz w:val="22"/>
        </w:rPr>
        <w:t xml:space="preserve">Le manche ultra-performant Handcrafted Project X HZRDUS est également disponible en personnalisation. </w:t>
      </w:r>
    </w:p>
    <w:p w14:paraId="32DB1F41" w14:textId="47AB064D" w:rsidR="001738D3" w:rsidRPr="001738D3" w:rsidRDefault="001738D3" w:rsidP="001738D3">
      <w:pPr>
        <w:rPr>
          <w:rFonts w:ascii="Arial" w:hAnsi="Arial" w:cs="Arial"/>
          <w:sz w:val="22"/>
        </w:rPr>
      </w:pPr>
      <w:r>
        <w:rPr>
          <w:rFonts w:ascii="Arial" w:hAnsi="Arial"/>
          <w:sz w:val="22"/>
        </w:rPr>
        <w:t>« </w:t>
      </w:r>
      <w:r w:rsidR="005A5400">
        <w:rPr>
          <w:rFonts w:ascii="Arial" w:hAnsi="Arial"/>
          <w:sz w:val="22"/>
        </w:rPr>
        <w:t>Le plus important p</w:t>
      </w:r>
      <w:r>
        <w:rPr>
          <w:rFonts w:ascii="Arial" w:hAnsi="Arial"/>
          <w:sz w:val="22"/>
        </w:rPr>
        <w:t xml:space="preserve">our moi, </w:t>
      </w:r>
      <w:r w:rsidR="005A5400">
        <w:rPr>
          <w:rFonts w:ascii="Arial" w:hAnsi="Arial"/>
          <w:sz w:val="22"/>
        </w:rPr>
        <w:t xml:space="preserve">c’est </w:t>
      </w:r>
      <w:r>
        <w:rPr>
          <w:rFonts w:ascii="Arial" w:hAnsi="Arial"/>
          <w:sz w:val="22"/>
        </w:rPr>
        <w:t>la précision</w:t>
      </w:r>
      <w:r w:rsidR="005A5400">
        <w:rPr>
          <w:rFonts w:ascii="Arial" w:hAnsi="Arial"/>
          <w:sz w:val="22"/>
        </w:rPr>
        <w:t> »</w:t>
      </w:r>
      <w:r>
        <w:rPr>
          <w:rFonts w:ascii="Arial" w:hAnsi="Arial"/>
          <w:sz w:val="22"/>
        </w:rPr>
        <w:t xml:space="preserve">, affirme Graeme McDowell. </w:t>
      </w:r>
      <w:r w:rsidR="005A5400">
        <w:rPr>
          <w:rFonts w:ascii="Arial" w:hAnsi="Arial"/>
          <w:sz w:val="22"/>
        </w:rPr>
        <w:t>« </w:t>
      </w:r>
      <w:r>
        <w:rPr>
          <w:rFonts w:ascii="Arial" w:hAnsi="Arial"/>
          <w:sz w:val="22"/>
        </w:rPr>
        <w:t>J'aime particulièrement l’arrondi de cette tête, et j’ai le sentiment que je vais pouvoir frapper de nombreux fairways avec elle. C’est un driver très beau qui produit un joli lancer élevé. C’est comme si la balle voulait s’élancer et couvrir un maximum de distance. »</w:t>
      </w:r>
    </w:p>
    <w:p w14:paraId="1B4AD955" w14:textId="77777777" w:rsidR="001738D3" w:rsidRPr="002E6335" w:rsidRDefault="001738D3" w:rsidP="001738D3">
      <w:pPr>
        <w:rPr>
          <w:rFonts w:ascii="Arial" w:hAnsi="Arial" w:cs="Arial"/>
          <w:b/>
          <w:sz w:val="22"/>
        </w:rPr>
      </w:pPr>
    </w:p>
    <w:p w14:paraId="218047C1" w14:textId="77777777" w:rsidR="005F4800" w:rsidRPr="001738D3" w:rsidRDefault="005F4800" w:rsidP="005F4800">
      <w:pPr>
        <w:textAlignment w:val="baseline"/>
        <w:rPr>
          <w:rFonts w:ascii="Helvetica" w:hAnsi="Helvetica" w:cs="Times New Roman"/>
          <w:color w:val="000000" w:themeColor="text1"/>
          <w:sz w:val="20"/>
          <w:szCs w:val="20"/>
        </w:rPr>
      </w:pPr>
      <w:r>
        <w:rPr>
          <w:rFonts w:ascii="Helvetica" w:hAnsi="Helvetica"/>
          <w:b/>
          <w:bCs/>
          <w:color w:val="000000" w:themeColor="text1"/>
          <w:sz w:val="20"/>
          <w:szCs w:val="20"/>
          <w:bdr w:val="none" w:sz="0" w:space="0" w:color="auto" w:frame="1"/>
        </w:rPr>
        <w:t>DRIVER Z 785 :</w:t>
      </w:r>
      <w:r>
        <w:rPr>
          <w:rFonts w:ascii="Helvetica" w:hAnsi="Helvetica"/>
          <w:b/>
          <w:bCs/>
          <w:color w:val="000000" w:themeColor="text1"/>
          <w:sz w:val="20"/>
          <w:szCs w:val="20"/>
          <w:bdr w:val="none" w:sz="0" w:space="0" w:color="auto" w:frame="1"/>
        </w:rPr>
        <w:tab/>
      </w:r>
      <w:r>
        <w:rPr>
          <w:rFonts w:ascii="Helvetica" w:hAnsi="Helvetica"/>
          <w:b/>
          <w:bCs/>
          <w:color w:val="000000" w:themeColor="text1"/>
          <w:sz w:val="20"/>
          <w:szCs w:val="20"/>
          <w:bdr w:val="none" w:sz="0" w:space="0" w:color="auto" w:frame="1"/>
        </w:rPr>
        <w:tab/>
      </w:r>
      <w:r>
        <w:rPr>
          <w:rFonts w:ascii="Helvetica" w:hAnsi="Helvetica"/>
          <w:b/>
          <w:bCs/>
          <w:color w:val="000000" w:themeColor="text1"/>
          <w:sz w:val="20"/>
          <w:szCs w:val="20"/>
          <w:bdr w:val="none" w:sz="0" w:space="0" w:color="auto" w:frame="1"/>
        </w:rPr>
        <w:tab/>
      </w:r>
      <w:r>
        <w:rPr>
          <w:rFonts w:ascii="Helvetica" w:hAnsi="Helvetica"/>
          <w:b/>
          <w:bCs/>
          <w:color w:val="000000" w:themeColor="text1"/>
          <w:sz w:val="20"/>
          <w:szCs w:val="20"/>
          <w:bdr w:val="none" w:sz="0" w:space="0" w:color="auto" w:frame="1"/>
        </w:rPr>
        <w:tab/>
      </w:r>
    </w:p>
    <w:p w14:paraId="514D8197" w14:textId="77777777" w:rsidR="005F4800" w:rsidRPr="00940263" w:rsidRDefault="005F4800" w:rsidP="005F4800">
      <w:pPr>
        <w:textAlignment w:val="baseline"/>
        <w:rPr>
          <w:rFonts w:ascii="Helvetica" w:hAnsi="Helvetica" w:cs="Times New Roman"/>
          <w:b/>
          <w:bCs/>
          <w:color w:val="000000" w:themeColor="text1"/>
          <w:sz w:val="20"/>
          <w:szCs w:val="20"/>
          <w:bdr w:val="none" w:sz="0" w:space="0" w:color="auto" w:frame="1"/>
        </w:rPr>
      </w:pPr>
      <w:r>
        <w:rPr>
          <w:rFonts w:ascii="Helvetica" w:hAnsi="Helvetica"/>
          <w:color w:val="000000" w:themeColor="text1"/>
          <w:sz w:val="20"/>
          <w:szCs w:val="20"/>
        </w:rPr>
        <w:t>PVC en EUR |</w:t>
      </w:r>
      <w:r>
        <w:rPr>
          <w:rFonts w:ascii="Helvetica" w:hAnsi="Helvetica"/>
          <w:b/>
          <w:bCs/>
          <w:color w:val="000000" w:themeColor="text1"/>
          <w:sz w:val="20"/>
          <w:szCs w:val="20"/>
          <w:bdr w:val="none" w:sz="0" w:space="0" w:color="auto" w:frame="1"/>
        </w:rPr>
        <w:t> 399,99</w:t>
      </w:r>
      <w:r>
        <w:rPr>
          <w:rFonts w:ascii="Helvetica" w:hAnsi="Helvetica"/>
          <w:color w:val="000000" w:themeColor="text1"/>
          <w:sz w:val="20"/>
          <w:szCs w:val="20"/>
        </w:rPr>
        <w:br/>
        <w:t>PVC en CHF | </w:t>
      </w:r>
      <w:r>
        <w:rPr>
          <w:rFonts w:ascii="Helvetica" w:hAnsi="Helvetica"/>
          <w:b/>
          <w:bCs/>
          <w:color w:val="000000" w:themeColor="text1"/>
          <w:sz w:val="20"/>
          <w:szCs w:val="20"/>
          <w:bdr w:val="none" w:sz="0" w:space="0" w:color="auto" w:frame="1"/>
        </w:rPr>
        <w:t>449,99</w:t>
      </w:r>
      <w:r>
        <w:rPr>
          <w:rFonts w:ascii="Helvetica" w:hAnsi="Helvetica"/>
          <w:b/>
          <w:bCs/>
          <w:color w:val="000000" w:themeColor="text1"/>
          <w:sz w:val="20"/>
          <w:szCs w:val="20"/>
          <w:bdr w:val="none" w:sz="0" w:space="0" w:color="auto" w:frame="1"/>
        </w:rPr>
        <w:br/>
      </w:r>
      <w:r>
        <w:rPr>
          <w:rFonts w:ascii="Helvetica" w:hAnsi="Helvetica"/>
          <w:color w:val="000000" w:themeColor="text1"/>
          <w:sz w:val="20"/>
          <w:szCs w:val="20"/>
        </w:rPr>
        <w:t>PVC en SEK</w:t>
      </w:r>
      <w:r>
        <w:rPr>
          <w:rFonts w:ascii="Helvetica" w:hAnsi="Helvetica"/>
          <w:b/>
          <w:bCs/>
          <w:color w:val="000000" w:themeColor="text1"/>
          <w:sz w:val="20"/>
          <w:szCs w:val="20"/>
          <w:bdr w:val="none" w:sz="0" w:space="0" w:color="auto" w:frame="1"/>
        </w:rPr>
        <w:t> | 4 199,99</w:t>
      </w:r>
    </w:p>
    <w:p w14:paraId="25716CD4" w14:textId="77777777" w:rsidR="005F4800" w:rsidRPr="002E6335" w:rsidRDefault="005F4800" w:rsidP="005F4800">
      <w:pPr>
        <w:textAlignment w:val="baseline"/>
        <w:rPr>
          <w:rFonts w:ascii="Helvetica" w:hAnsi="Helvetica" w:cs="Times New Roman"/>
          <w:b/>
          <w:bCs/>
          <w:color w:val="000000" w:themeColor="text1"/>
          <w:sz w:val="20"/>
          <w:szCs w:val="20"/>
          <w:bdr w:val="none" w:sz="0" w:space="0" w:color="auto" w:frame="1"/>
        </w:rPr>
      </w:pPr>
    </w:p>
    <w:p w14:paraId="0B68B4DF" w14:textId="77777777" w:rsidR="005F4800" w:rsidRPr="00940263" w:rsidRDefault="005F4800" w:rsidP="005F4800">
      <w:pPr>
        <w:textAlignment w:val="baseline"/>
        <w:rPr>
          <w:rFonts w:ascii="Helvetica" w:hAnsi="Helvetica" w:cs="Times New Roman"/>
          <w:color w:val="000000" w:themeColor="text1"/>
          <w:sz w:val="20"/>
          <w:szCs w:val="20"/>
        </w:rPr>
      </w:pPr>
      <w:r>
        <w:rPr>
          <w:rFonts w:ascii="Helvetica" w:hAnsi="Helvetica"/>
          <w:b/>
          <w:bCs/>
          <w:color w:val="000000" w:themeColor="text1"/>
          <w:sz w:val="20"/>
          <w:szCs w:val="20"/>
          <w:bdr w:val="none" w:sz="0" w:space="0" w:color="auto" w:frame="1"/>
        </w:rPr>
        <w:t>FW Z 85 :</w:t>
      </w:r>
    </w:p>
    <w:p w14:paraId="4AEF76CC" w14:textId="77777777" w:rsidR="005F4800" w:rsidRPr="00940263" w:rsidRDefault="005F4800" w:rsidP="005F4800">
      <w:pPr>
        <w:textAlignment w:val="baseline"/>
        <w:rPr>
          <w:rFonts w:ascii="Helvetica" w:hAnsi="Helvetica" w:cs="Times New Roman"/>
          <w:b/>
          <w:bCs/>
          <w:color w:val="000000" w:themeColor="text1"/>
          <w:sz w:val="20"/>
          <w:szCs w:val="20"/>
          <w:bdr w:val="none" w:sz="0" w:space="0" w:color="auto" w:frame="1"/>
        </w:rPr>
      </w:pPr>
      <w:r>
        <w:rPr>
          <w:rFonts w:ascii="Helvetica" w:hAnsi="Helvetica"/>
          <w:color w:val="000000" w:themeColor="text1"/>
          <w:sz w:val="20"/>
          <w:szCs w:val="20"/>
        </w:rPr>
        <w:t>PVC en EUR | </w:t>
      </w:r>
      <w:r>
        <w:rPr>
          <w:rFonts w:ascii="Helvetica" w:hAnsi="Helvetica"/>
          <w:b/>
          <w:color w:val="000000" w:themeColor="text1"/>
          <w:sz w:val="20"/>
          <w:szCs w:val="20"/>
        </w:rPr>
        <w:t>229,99</w:t>
      </w:r>
      <w:r>
        <w:rPr>
          <w:rFonts w:ascii="Helvetica" w:hAnsi="Helvetica"/>
          <w:color w:val="000000" w:themeColor="text1"/>
          <w:sz w:val="20"/>
          <w:szCs w:val="20"/>
        </w:rPr>
        <w:br/>
        <w:t>PVC en CHF | </w:t>
      </w:r>
      <w:r>
        <w:rPr>
          <w:rFonts w:ascii="Helvetica" w:hAnsi="Helvetica"/>
          <w:b/>
          <w:color w:val="000000" w:themeColor="text1"/>
          <w:sz w:val="20"/>
          <w:szCs w:val="20"/>
        </w:rPr>
        <w:t>249,99</w:t>
      </w:r>
      <w:r>
        <w:rPr>
          <w:rFonts w:ascii="Helvetica" w:hAnsi="Helvetica"/>
          <w:color w:val="000000" w:themeColor="text1"/>
          <w:sz w:val="20"/>
          <w:szCs w:val="20"/>
        </w:rPr>
        <w:br/>
        <w:t>PVC en SEK | </w:t>
      </w:r>
      <w:r>
        <w:rPr>
          <w:rFonts w:ascii="Helvetica" w:hAnsi="Helvetica"/>
          <w:b/>
          <w:color w:val="000000" w:themeColor="text1"/>
          <w:sz w:val="20"/>
          <w:szCs w:val="20"/>
        </w:rPr>
        <w:t>2 399,99</w:t>
      </w:r>
    </w:p>
    <w:p w14:paraId="5FAD5B41" w14:textId="77777777" w:rsidR="005F4800" w:rsidRPr="002E6335" w:rsidRDefault="005F4800" w:rsidP="005F4800">
      <w:pPr>
        <w:textAlignment w:val="baseline"/>
        <w:rPr>
          <w:rFonts w:ascii="Helvetica" w:hAnsi="Helvetica" w:cs="Times New Roman"/>
          <w:b/>
          <w:bCs/>
          <w:color w:val="000000" w:themeColor="text1"/>
          <w:sz w:val="20"/>
          <w:szCs w:val="20"/>
          <w:bdr w:val="none" w:sz="0" w:space="0" w:color="auto" w:frame="1"/>
        </w:rPr>
      </w:pPr>
    </w:p>
    <w:p w14:paraId="1892C314" w14:textId="77777777" w:rsidR="005F4800" w:rsidRDefault="005F4800" w:rsidP="005F4800">
      <w:pPr>
        <w:textAlignment w:val="baseline"/>
        <w:rPr>
          <w:rFonts w:ascii="Helvetica" w:hAnsi="Helvetica" w:cs="Times New Roman"/>
          <w:b/>
          <w:bCs/>
          <w:color w:val="000000" w:themeColor="text1"/>
          <w:sz w:val="20"/>
          <w:szCs w:val="20"/>
          <w:bdr w:val="none" w:sz="0" w:space="0" w:color="auto" w:frame="1"/>
        </w:rPr>
      </w:pPr>
      <w:r>
        <w:rPr>
          <w:rFonts w:ascii="Helvetica" w:hAnsi="Helvetica"/>
          <w:b/>
          <w:bCs/>
          <w:color w:val="000000" w:themeColor="text1"/>
          <w:sz w:val="20"/>
          <w:szCs w:val="20"/>
          <w:bdr w:val="none" w:sz="0" w:space="0" w:color="auto" w:frame="1"/>
        </w:rPr>
        <w:t>Z 85</w:t>
      </w:r>
    </w:p>
    <w:p w14:paraId="51529069" w14:textId="77777777" w:rsidR="005F4800" w:rsidRPr="00940263" w:rsidRDefault="005F4800" w:rsidP="005F4800">
      <w:pPr>
        <w:textAlignment w:val="baseline"/>
        <w:rPr>
          <w:rFonts w:ascii="Helvetica" w:hAnsi="Helvetica" w:cs="Times New Roman"/>
          <w:color w:val="000000" w:themeColor="text1"/>
          <w:sz w:val="20"/>
          <w:szCs w:val="20"/>
        </w:rPr>
      </w:pPr>
      <w:r>
        <w:rPr>
          <w:rFonts w:ascii="Helvetica" w:hAnsi="Helvetica"/>
          <w:b/>
          <w:bCs/>
          <w:color w:val="000000" w:themeColor="text1"/>
          <w:sz w:val="20"/>
          <w:szCs w:val="20"/>
          <w:bdr w:val="none" w:sz="0" w:space="0" w:color="auto" w:frame="1"/>
        </w:rPr>
        <w:t>HB HY :</w:t>
      </w:r>
    </w:p>
    <w:p w14:paraId="677AE42F" w14:textId="77777777" w:rsidR="005F4800" w:rsidRDefault="005F4800" w:rsidP="005F4800">
      <w:pPr>
        <w:textAlignment w:val="baseline"/>
        <w:rPr>
          <w:rFonts w:ascii="Helvetica" w:hAnsi="Helvetica" w:cs="Times New Roman"/>
          <w:b/>
          <w:bCs/>
          <w:color w:val="000000" w:themeColor="text1"/>
          <w:sz w:val="20"/>
          <w:szCs w:val="20"/>
          <w:bdr w:val="none" w:sz="0" w:space="0" w:color="auto" w:frame="1"/>
        </w:rPr>
      </w:pPr>
      <w:r>
        <w:rPr>
          <w:rFonts w:ascii="Helvetica" w:hAnsi="Helvetica"/>
          <w:color w:val="000000" w:themeColor="text1"/>
          <w:sz w:val="20"/>
          <w:szCs w:val="20"/>
        </w:rPr>
        <w:t>PVC en EUR |</w:t>
      </w:r>
      <w:r>
        <w:rPr>
          <w:rFonts w:ascii="Helvetica" w:hAnsi="Helvetica"/>
          <w:b/>
          <w:bCs/>
          <w:color w:val="000000" w:themeColor="text1"/>
          <w:sz w:val="20"/>
          <w:szCs w:val="20"/>
          <w:bdr w:val="none" w:sz="0" w:space="0" w:color="auto" w:frame="1"/>
        </w:rPr>
        <w:t> 199,99</w:t>
      </w:r>
      <w:r>
        <w:rPr>
          <w:rFonts w:ascii="Helvetica" w:hAnsi="Helvetica"/>
          <w:color w:val="000000" w:themeColor="text1"/>
          <w:sz w:val="20"/>
          <w:szCs w:val="20"/>
        </w:rPr>
        <w:br/>
        <w:t>PVC en CHF | </w:t>
      </w:r>
      <w:r>
        <w:rPr>
          <w:rFonts w:ascii="Helvetica" w:hAnsi="Helvetica"/>
          <w:b/>
          <w:bCs/>
          <w:color w:val="000000" w:themeColor="text1"/>
          <w:sz w:val="20"/>
          <w:szCs w:val="20"/>
          <w:bdr w:val="none" w:sz="0" w:space="0" w:color="auto" w:frame="1"/>
        </w:rPr>
        <w:t>219,99</w:t>
      </w:r>
      <w:r>
        <w:rPr>
          <w:rFonts w:ascii="Helvetica" w:hAnsi="Helvetica"/>
          <w:b/>
          <w:bCs/>
          <w:color w:val="000000" w:themeColor="text1"/>
          <w:sz w:val="20"/>
          <w:szCs w:val="20"/>
          <w:bdr w:val="none" w:sz="0" w:space="0" w:color="auto" w:frame="1"/>
        </w:rPr>
        <w:br/>
      </w:r>
      <w:r>
        <w:rPr>
          <w:rFonts w:ascii="Helvetica" w:hAnsi="Helvetica"/>
          <w:color w:val="000000" w:themeColor="text1"/>
          <w:sz w:val="20"/>
          <w:szCs w:val="20"/>
        </w:rPr>
        <w:t>PVC en SEK</w:t>
      </w:r>
      <w:r>
        <w:rPr>
          <w:rFonts w:ascii="Helvetica" w:hAnsi="Helvetica"/>
          <w:b/>
          <w:bCs/>
          <w:color w:val="000000" w:themeColor="text1"/>
          <w:sz w:val="20"/>
          <w:szCs w:val="20"/>
          <w:bdr w:val="none" w:sz="0" w:space="0" w:color="auto" w:frame="1"/>
        </w:rPr>
        <w:t> | 1999,99</w:t>
      </w:r>
    </w:p>
    <w:p w14:paraId="7090C952" w14:textId="77777777" w:rsidR="001738D3" w:rsidRPr="002E6335" w:rsidRDefault="001738D3" w:rsidP="001738D3">
      <w:pPr>
        <w:rPr>
          <w:rFonts w:ascii="Arial" w:hAnsi="Arial" w:cs="Arial"/>
          <w:b/>
          <w:sz w:val="22"/>
        </w:rPr>
      </w:pPr>
    </w:p>
    <w:p w14:paraId="7D883E5B" w14:textId="77777777" w:rsidR="001738D3" w:rsidRPr="002E6335" w:rsidRDefault="001738D3" w:rsidP="001738D3">
      <w:pPr>
        <w:rPr>
          <w:rFonts w:ascii="Arial" w:hAnsi="Arial" w:cs="Arial"/>
          <w:b/>
          <w:sz w:val="22"/>
        </w:rPr>
      </w:pPr>
    </w:p>
    <w:p w14:paraId="6ECD14BA" w14:textId="77777777" w:rsidR="001738D3" w:rsidRPr="002E6335" w:rsidRDefault="001738D3" w:rsidP="001738D3">
      <w:pPr>
        <w:rPr>
          <w:rFonts w:ascii="Arial" w:hAnsi="Arial" w:cs="Arial"/>
          <w:b/>
          <w:sz w:val="22"/>
        </w:rPr>
      </w:pPr>
    </w:p>
    <w:p w14:paraId="4CA12485" w14:textId="77777777" w:rsidR="001738D3" w:rsidRPr="002E6335" w:rsidRDefault="001738D3" w:rsidP="001738D3">
      <w:pPr>
        <w:rPr>
          <w:rFonts w:ascii="Arial" w:hAnsi="Arial" w:cs="Arial"/>
          <w:b/>
          <w:sz w:val="22"/>
        </w:rPr>
      </w:pPr>
    </w:p>
    <w:p w14:paraId="5D02F362" w14:textId="77777777" w:rsidR="005F4800" w:rsidRPr="002E6335" w:rsidRDefault="005F4800" w:rsidP="001738D3">
      <w:pPr>
        <w:rPr>
          <w:rFonts w:ascii="Arial" w:hAnsi="Arial" w:cs="Arial"/>
          <w:b/>
          <w:sz w:val="22"/>
        </w:rPr>
      </w:pPr>
    </w:p>
    <w:p w14:paraId="553FD41C" w14:textId="77777777" w:rsidR="005F4800" w:rsidRPr="002E6335" w:rsidRDefault="005F4800" w:rsidP="001738D3">
      <w:pPr>
        <w:rPr>
          <w:rFonts w:ascii="Arial" w:hAnsi="Arial" w:cs="Arial"/>
          <w:b/>
          <w:sz w:val="22"/>
        </w:rPr>
      </w:pPr>
    </w:p>
    <w:p w14:paraId="0CB92A64" w14:textId="77777777" w:rsidR="005F4800" w:rsidRPr="002E6335" w:rsidRDefault="005F4800" w:rsidP="001738D3">
      <w:pPr>
        <w:rPr>
          <w:rFonts w:ascii="Arial" w:hAnsi="Arial" w:cs="Arial"/>
          <w:b/>
          <w:sz w:val="22"/>
        </w:rPr>
      </w:pPr>
    </w:p>
    <w:p w14:paraId="369BE73D" w14:textId="77777777" w:rsidR="005F4800" w:rsidRPr="002E6335" w:rsidRDefault="005F4800" w:rsidP="001738D3">
      <w:pPr>
        <w:rPr>
          <w:rFonts w:ascii="Arial" w:hAnsi="Arial" w:cs="Arial"/>
          <w:b/>
          <w:sz w:val="22"/>
        </w:rPr>
      </w:pPr>
    </w:p>
    <w:p w14:paraId="1602EFBF" w14:textId="77777777" w:rsidR="005F4800" w:rsidRPr="002E6335" w:rsidRDefault="005F4800" w:rsidP="001738D3">
      <w:pPr>
        <w:rPr>
          <w:rFonts w:ascii="Arial" w:hAnsi="Arial" w:cs="Arial"/>
          <w:b/>
          <w:sz w:val="22"/>
        </w:rPr>
      </w:pPr>
    </w:p>
    <w:p w14:paraId="09B42B09" w14:textId="77777777" w:rsidR="000F747F" w:rsidRPr="002E6335" w:rsidRDefault="00E82226" w:rsidP="00940263"/>
    <w:sectPr w:rsidR="000F747F" w:rsidRPr="002E6335" w:rsidSect="004C415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7A95D" w14:textId="77777777" w:rsidR="00E82226" w:rsidRDefault="00E82226">
      <w:r>
        <w:separator/>
      </w:r>
    </w:p>
  </w:endnote>
  <w:endnote w:type="continuationSeparator" w:id="0">
    <w:p w14:paraId="0DC7E442" w14:textId="77777777" w:rsidR="00E82226" w:rsidRDefault="00E8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Helvetica Neue">
    <w:altName w:val="Corbel"/>
    <w:panose1 w:val="02000503000000020004"/>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816FA" w14:textId="77777777" w:rsidR="00E82226" w:rsidRDefault="00E82226">
      <w:r>
        <w:separator/>
      </w:r>
    </w:p>
  </w:footnote>
  <w:footnote w:type="continuationSeparator" w:id="0">
    <w:p w14:paraId="7556E8F5" w14:textId="77777777" w:rsidR="00E82226" w:rsidRDefault="00E82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D21A0"/>
    <w:multiLevelType w:val="hybridMultilevel"/>
    <w:tmpl w:val="7B08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515339"/>
    <w:multiLevelType w:val="hybridMultilevel"/>
    <w:tmpl w:val="7232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4"/>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263"/>
    <w:rsid w:val="00090AA8"/>
    <w:rsid w:val="001738D3"/>
    <w:rsid w:val="002003D2"/>
    <w:rsid w:val="002E6335"/>
    <w:rsid w:val="002F5F91"/>
    <w:rsid w:val="00554B95"/>
    <w:rsid w:val="00565D57"/>
    <w:rsid w:val="005748F9"/>
    <w:rsid w:val="005A5400"/>
    <w:rsid w:val="005F4800"/>
    <w:rsid w:val="00610D4F"/>
    <w:rsid w:val="006B009B"/>
    <w:rsid w:val="008B78F8"/>
    <w:rsid w:val="008D277F"/>
    <w:rsid w:val="00940263"/>
    <w:rsid w:val="00A43279"/>
    <w:rsid w:val="00AB3717"/>
    <w:rsid w:val="00B76A3E"/>
    <w:rsid w:val="00E82226"/>
    <w:rsid w:val="00F16FBB"/>
    <w:rsid w:val="00FA6BBE"/>
    <w:rsid w:val="00FF3C9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2CC5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263"/>
    <w:rPr>
      <w:rFonts w:eastAsiaTheme="minorEastAsia"/>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40263"/>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940263"/>
    <w:rPr>
      <w:b/>
      <w:bCs/>
    </w:rPr>
  </w:style>
  <w:style w:type="table" w:styleId="Grilledutableau">
    <w:name w:val="Table Grid"/>
    <w:basedOn w:val="TableauNormal"/>
    <w:uiPriority w:val="59"/>
    <w:rsid w:val="00940263"/>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40263"/>
    <w:pPr>
      <w:tabs>
        <w:tab w:val="center" w:pos="4513"/>
        <w:tab w:val="right" w:pos="9026"/>
      </w:tabs>
    </w:pPr>
  </w:style>
  <w:style w:type="character" w:customStyle="1" w:styleId="En-tteCar">
    <w:name w:val="En-tête Car"/>
    <w:basedOn w:val="Policepardfaut"/>
    <w:link w:val="En-tte"/>
    <w:uiPriority w:val="99"/>
    <w:rsid w:val="00940263"/>
    <w:rPr>
      <w:rFonts w:eastAsiaTheme="minorEastAsia"/>
      <w:lang w:eastAsia="de-DE"/>
    </w:rPr>
  </w:style>
  <w:style w:type="paragraph" w:styleId="Pieddepage">
    <w:name w:val="footer"/>
    <w:basedOn w:val="Normal"/>
    <w:link w:val="PieddepageCar"/>
    <w:uiPriority w:val="99"/>
    <w:unhideWhenUsed/>
    <w:rsid w:val="00940263"/>
    <w:pPr>
      <w:tabs>
        <w:tab w:val="center" w:pos="4513"/>
        <w:tab w:val="right" w:pos="9026"/>
      </w:tabs>
    </w:pPr>
  </w:style>
  <w:style w:type="character" w:customStyle="1" w:styleId="PieddepageCar">
    <w:name w:val="Pied de page Car"/>
    <w:basedOn w:val="Policepardfaut"/>
    <w:link w:val="Pieddepage"/>
    <w:uiPriority w:val="99"/>
    <w:rsid w:val="00940263"/>
    <w:rPr>
      <w:rFonts w:eastAsiaTheme="minorEastAsia"/>
      <w:lang w:eastAsia="de-DE"/>
    </w:rPr>
  </w:style>
  <w:style w:type="paragraph" w:styleId="Paragraphedeliste">
    <w:name w:val="List Paragraph"/>
    <w:basedOn w:val="Normal"/>
    <w:uiPriority w:val="34"/>
    <w:qFormat/>
    <w:rsid w:val="001738D3"/>
    <w:pPr>
      <w:spacing w:after="160" w:line="259" w:lineRule="auto"/>
      <w:ind w:left="720"/>
      <w:contextualSpacing/>
    </w:pPr>
    <w:rPr>
      <w:rFonts w:ascii="Cambria Math" w:eastAsiaTheme="minorHAnsi" w:hAnsi="Cambria Math"/>
      <w:szCs w:val="22"/>
      <w:lang w:eastAsia="en-US"/>
    </w:rPr>
  </w:style>
  <w:style w:type="paragraph" w:customStyle="1" w:styleId="textbox">
    <w:name w:val="textbox"/>
    <w:basedOn w:val="Normal"/>
    <w:rsid w:val="001738D3"/>
    <w:pPr>
      <w:spacing w:before="100" w:beforeAutospacing="1" w:after="100" w:afterAutospacing="1"/>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2E6335"/>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6335"/>
    <w:rPr>
      <w:rFonts w:ascii="Segoe UI" w:eastAsiaTheme="minorEastAsia" w:hAnsi="Segoe UI" w:cs="Segoe UI"/>
      <w:sz w:val="18"/>
      <w:szCs w:val="18"/>
      <w:lang w:eastAsia="de-DE"/>
    </w:rPr>
  </w:style>
  <w:style w:type="character" w:styleId="Marquedecommentaire">
    <w:name w:val="annotation reference"/>
    <w:basedOn w:val="Policepardfaut"/>
    <w:uiPriority w:val="99"/>
    <w:semiHidden/>
    <w:unhideWhenUsed/>
    <w:rsid w:val="002E6335"/>
    <w:rPr>
      <w:sz w:val="16"/>
      <w:szCs w:val="16"/>
    </w:rPr>
  </w:style>
  <w:style w:type="paragraph" w:styleId="Commentaire">
    <w:name w:val="annotation text"/>
    <w:basedOn w:val="Normal"/>
    <w:link w:val="CommentaireCar"/>
    <w:uiPriority w:val="99"/>
    <w:semiHidden/>
    <w:unhideWhenUsed/>
    <w:rsid w:val="002E6335"/>
    <w:rPr>
      <w:sz w:val="20"/>
      <w:szCs w:val="20"/>
    </w:rPr>
  </w:style>
  <w:style w:type="character" w:customStyle="1" w:styleId="CommentaireCar">
    <w:name w:val="Commentaire Car"/>
    <w:basedOn w:val="Policepardfaut"/>
    <w:link w:val="Commentaire"/>
    <w:uiPriority w:val="99"/>
    <w:semiHidden/>
    <w:rsid w:val="002E6335"/>
    <w:rPr>
      <w:rFonts w:eastAsiaTheme="minorEastAsia"/>
      <w:sz w:val="20"/>
      <w:szCs w:val="20"/>
      <w:lang w:eastAsia="de-DE"/>
    </w:rPr>
  </w:style>
  <w:style w:type="paragraph" w:styleId="Objetducommentaire">
    <w:name w:val="annotation subject"/>
    <w:basedOn w:val="Commentaire"/>
    <w:next w:val="Commentaire"/>
    <w:link w:val="ObjetducommentaireCar"/>
    <w:uiPriority w:val="99"/>
    <w:semiHidden/>
    <w:unhideWhenUsed/>
    <w:rsid w:val="002E6335"/>
    <w:rPr>
      <w:b/>
      <w:bCs/>
    </w:rPr>
  </w:style>
  <w:style w:type="character" w:customStyle="1" w:styleId="ObjetducommentaireCar">
    <w:name w:val="Objet du commentaire Car"/>
    <w:basedOn w:val="CommentaireCar"/>
    <w:link w:val="Objetducommentaire"/>
    <w:uiPriority w:val="99"/>
    <w:semiHidden/>
    <w:rsid w:val="002E6335"/>
    <w:rPr>
      <w:rFonts w:eastAsiaTheme="minorEastAsia"/>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87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2018-08-22T11:34:00Z</dcterms:created>
  <dcterms:modified xsi:type="dcterms:W3CDTF">2018-08-27T08:34:00Z</dcterms:modified>
</cp:coreProperties>
</file>