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166AA" w14:textId="1C4F2CD5" w:rsidR="006C1825" w:rsidRPr="009E413A" w:rsidRDefault="006C1825" w:rsidP="00E95786">
      <w:pPr>
        <w:spacing w:line="360" w:lineRule="auto"/>
        <w:jc w:val="center"/>
        <w:rPr>
          <w:bCs/>
          <w:color w:val="FF0000"/>
          <w:sz w:val="28"/>
          <w:szCs w:val="28"/>
        </w:rPr>
      </w:pPr>
    </w:p>
    <w:p w14:paraId="1828E617" w14:textId="7F32A43C" w:rsidR="00E95786" w:rsidRDefault="00E95786" w:rsidP="00E95786">
      <w:pPr>
        <w:jc w:val="center"/>
        <w:rPr>
          <w:bCs/>
          <w:color w:val="FF0000"/>
          <w:sz w:val="28"/>
          <w:szCs w:val="28"/>
        </w:rPr>
      </w:pPr>
      <w:r w:rsidRPr="00E95786">
        <w:rPr>
          <w:bCs/>
          <w:color w:val="FF0000"/>
          <w:sz w:val="28"/>
          <w:szCs w:val="28"/>
        </w:rPr>
        <w:t xml:space="preserve">Cleveland Golf führt die neuen RTX4 Tour </w:t>
      </w:r>
      <w:proofErr w:type="spellStart"/>
      <w:r w:rsidRPr="00E95786">
        <w:rPr>
          <w:bCs/>
          <w:color w:val="FF0000"/>
          <w:sz w:val="28"/>
          <w:szCs w:val="28"/>
        </w:rPr>
        <w:t>Wedges</w:t>
      </w:r>
      <w:proofErr w:type="spellEnd"/>
      <w:r w:rsidRPr="00E95786">
        <w:rPr>
          <w:bCs/>
          <w:color w:val="FF0000"/>
          <w:sz w:val="28"/>
          <w:szCs w:val="28"/>
        </w:rPr>
        <w:t xml:space="preserve"> ein</w:t>
      </w:r>
    </w:p>
    <w:p w14:paraId="54D37B85" w14:textId="5036828B" w:rsidR="00E95786" w:rsidRDefault="00E95786" w:rsidP="00E95786">
      <w:pPr>
        <w:jc w:val="center"/>
        <w:rPr>
          <w:bCs/>
          <w:color w:val="FF0000"/>
          <w:sz w:val="28"/>
          <w:szCs w:val="28"/>
        </w:rPr>
      </w:pPr>
    </w:p>
    <w:p w14:paraId="43D29938" w14:textId="77777777" w:rsidR="00642C77" w:rsidRDefault="00642C77" w:rsidP="00E95786">
      <w:pPr>
        <w:rPr>
          <w:rFonts w:ascii="Helvetica" w:hAnsi="Helvetica"/>
          <w:sz w:val="20"/>
          <w:szCs w:val="20"/>
        </w:rPr>
      </w:pPr>
    </w:p>
    <w:p w14:paraId="785D65A0" w14:textId="77777777" w:rsidR="00642C77" w:rsidRDefault="00642C77" w:rsidP="00E95786">
      <w:pPr>
        <w:rPr>
          <w:rFonts w:ascii="Helvetica" w:hAnsi="Helvetica"/>
          <w:sz w:val="20"/>
          <w:szCs w:val="20"/>
        </w:rPr>
      </w:pPr>
    </w:p>
    <w:p w14:paraId="2F3782AA" w14:textId="014CBF8E" w:rsidR="00E95786" w:rsidRDefault="00642C77" w:rsidP="00E95786">
      <w:pPr>
        <w:rPr>
          <w:rFonts w:ascii="Helvetica" w:hAnsi="Helvetica"/>
          <w:sz w:val="20"/>
          <w:szCs w:val="20"/>
        </w:rPr>
      </w:pPr>
      <w:bookmarkStart w:id="0" w:name="_GoBack"/>
      <w:bookmarkEnd w:id="0"/>
      <w:r w:rsidRPr="00F102DA">
        <w:rPr>
          <w:noProof/>
          <w:sz w:val="21"/>
          <w:szCs w:val="21"/>
        </w:rPr>
        <w:drawing>
          <wp:anchor distT="0" distB="0" distL="114300" distR="114300" simplePos="0" relativeHeight="251660288" behindDoc="1" locked="0" layoutInCell="1" allowOverlap="1" wp14:anchorId="60F737E6" wp14:editId="614B7D1B">
            <wp:simplePos x="0" y="0"/>
            <wp:positionH relativeFrom="margin">
              <wp:posOffset>1742400</wp:posOffset>
            </wp:positionH>
            <wp:positionV relativeFrom="paragraph">
              <wp:posOffset>101295</wp:posOffset>
            </wp:positionV>
            <wp:extent cx="4486275" cy="2990850"/>
            <wp:effectExtent l="0" t="0" r="9525" b="0"/>
            <wp:wrapTight wrapText="bothSides">
              <wp:wrapPolygon edited="0">
                <wp:start x="0" y="0"/>
                <wp:lineTo x="0" y="21462"/>
                <wp:lineTo x="21554" y="21462"/>
                <wp:lineTo x="21554" y="0"/>
                <wp:lineTo x="0" y="0"/>
              </wp:wrapPolygon>
            </wp:wrapTight>
            <wp:docPr id="4" name="Picture 4" descr="J:\Marketing\Graphic Design\2018\CLEVELAND GOLF\PHOTOGRAPHY\LIFESTYLE\RTX-4\RTX-4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Graphic Design\2018\CLEVELAND GOLF\PHOTOGRAPHY\LIFESTYLE\RTX-4\RTX-4_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2990850"/>
                    </a:xfrm>
                    <a:prstGeom prst="rect">
                      <a:avLst/>
                    </a:prstGeom>
                    <a:noFill/>
                    <a:ln>
                      <a:noFill/>
                    </a:ln>
                  </pic:spPr>
                </pic:pic>
              </a:graphicData>
            </a:graphic>
          </wp:anchor>
        </w:drawing>
      </w:r>
      <w:r w:rsidR="00E95786">
        <w:rPr>
          <w:rFonts w:ascii="Helvetica" w:hAnsi="Helvetica"/>
          <w:sz w:val="20"/>
          <w:szCs w:val="20"/>
        </w:rPr>
        <w:t xml:space="preserve">Saint Jean de Luz, (Frankreich) 10. August 2018, </w:t>
      </w:r>
      <w:proofErr w:type="spellStart"/>
      <w:r w:rsidR="00E95786">
        <w:rPr>
          <w:rFonts w:ascii="Helvetica" w:hAnsi="Helvetica"/>
          <w:sz w:val="20"/>
          <w:szCs w:val="20"/>
        </w:rPr>
        <w:t>Srixon</w:t>
      </w:r>
      <w:proofErr w:type="spellEnd"/>
      <w:r w:rsidR="00E95786">
        <w:rPr>
          <w:rFonts w:ascii="Helvetica" w:hAnsi="Helvetica"/>
          <w:sz w:val="20"/>
          <w:szCs w:val="20"/>
        </w:rPr>
        <w:t xml:space="preserve"> Sports Europe gibt heute die Einführung der neuen Cleveland Golf RTX4 </w:t>
      </w:r>
      <w:proofErr w:type="spellStart"/>
      <w:r w:rsidR="00E95786">
        <w:rPr>
          <w:rFonts w:ascii="Helvetica" w:hAnsi="Helvetica"/>
          <w:sz w:val="20"/>
          <w:szCs w:val="20"/>
        </w:rPr>
        <w:t>Wedges</w:t>
      </w:r>
      <w:proofErr w:type="spellEnd"/>
      <w:r w:rsidR="00E95786">
        <w:rPr>
          <w:rFonts w:ascii="Helvetica" w:hAnsi="Helvetica"/>
          <w:sz w:val="20"/>
          <w:szCs w:val="20"/>
        </w:rPr>
        <w:t xml:space="preserve"> bekannt. Noch nie zuvor ist ein </w:t>
      </w:r>
      <w:proofErr w:type="spellStart"/>
      <w:r w:rsidR="00E95786">
        <w:rPr>
          <w:rFonts w:ascii="Helvetica" w:hAnsi="Helvetica"/>
          <w:sz w:val="20"/>
          <w:szCs w:val="20"/>
        </w:rPr>
        <w:t>Wedge</w:t>
      </w:r>
      <w:proofErr w:type="spellEnd"/>
      <w:r w:rsidR="00E95786">
        <w:rPr>
          <w:rFonts w:ascii="Helvetica" w:hAnsi="Helvetica"/>
          <w:sz w:val="20"/>
          <w:szCs w:val="20"/>
        </w:rPr>
        <w:t xml:space="preserve"> so gründlich mit der Hilfe der besten Spieler der Welt entwickelt worden. Seit 1979 nimmt Cleveland Golf eine führende Rolle der technischen Entwicklung ein und verfeinert diese permanent.</w:t>
      </w:r>
    </w:p>
    <w:p w14:paraId="7F9C6E33" w14:textId="77777777" w:rsidR="00E95786" w:rsidRDefault="00E95786" w:rsidP="00E95786">
      <w:pPr>
        <w:rPr>
          <w:rFonts w:ascii="Helvetica" w:hAnsi="Helvetica"/>
          <w:sz w:val="20"/>
          <w:szCs w:val="20"/>
        </w:rPr>
      </w:pPr>
    </w:p>
    <w:p w14:paraId="2F3C8E71" w14:textId="77777777" w:rsidR="00E95786" w:rsidRDefault="00E95786" w:rsidP="00E95786">
      <w:pPr>
        <w:rPr>
          <w:rFonts w:ascii="Helvetica" w:hAnsi="Helvetica"/>
          <w:sz w:val="20"/>
          <w:szCs w:val="20"/>
        </w:rPr>
      </w:pPr>
      <w:r>
        <w:rPr>
          <w:rFonts w:ascii="Helvetica" w:hAnsi="Helvetica"/>
          <w:sz w:val="20"/>
          <w:szCs w:val="20"/>
        </w:rPr>
        <w:t xml:space="preserve">Mit den neuen RTX4 </w:t>
      </w:r>
      <w:proofErr w:type="spellStart"/>
      <w:r>
        <w:rPr>
          <w:rFonts w:ascii="Helvetica" w:hAnsi="Helvetica"/>
          <w:sz w:val="20"/>
          <w:szCs w:val="20"/>
        </w:rPr>
        <w:t>Wedges</w:t>
      </w:r>
      <w:proofErr w:type="spellEnd"/>
      <w:r>
        <w:rPr>
          <w:rFonts w:ascii="Helvetica" w:hAnsi="Helvetica"/>
          <w:sz w:val="20"/>
          <w:szCs w:val="20"/>
        </w:rPr>
        <w:t xml:space="preserve"> gelingt es, ein Tour authentisches Produkt mit Hightech Komponenten zu vereinen. Spin, Form und Gefühl sind die Hauptkriterien für </w:t>
      </w:r>
      <w:proofErr w:type="spellStart"/>
      <w:r>
        <w:rPr>
          <w:rFonts w:ascii="Helvetica" w:hAnsi="Helvetica"/>
          <w:sz w:val="20"/>
          <w:szCs w:val="20"/>
        </w:rPr>
        <w:t>Cleveland`s</w:t>
      </w:r>
      <w:proofErr w:type="spellEnd"/>
      <w:r>
        <w:rPr>
          <w:rFonts w:ascii="Helvetica" w:hAnsi="Helvetica"/>
          <w:sz w:val="20"/>
          <w:szCs w:val="20"/>
        </w:rPr>
        <w:t xml:space="preserve"> </w:t>
      </w:r>
      <w:proofErr w:type="spellStart"/>
      <w:r>
        <w:rPr>
          <w:rFonts w:ascii="Helvetica" w:hAnsi="Helvetica"/>
          <w:sz w:val="20"/>
          <w:szCs w:val="20"/>
        </w:rPr>
        <w:t>Wedgedesign</w:t>
      </w:r>
      <w:proofErr w:type="spellEnd"/>
      <w:r>
        <w:rPr>
          <w:rFonts w:ascii="Helvetica" w:hAnsi="Helvetica"/>
          <w:sz w:val="20"/>
          <w:szCs w:val="20"/>
        </w:rPr>
        <w:t>.</w:t>
      </w:r>
    </w:p>
    <w:p w14:paraId="41315EE4" w14:textId="77777777" w:rsidR="00E95786" w:rsidRDefault="00E95786" w:rsidP="00E95786">
      <w:pPr>
        <w:rPr>
          <w:rFonts w:ascii="Helvetica" w:hAnsi="Helvetica"/>
          <w:sz w:val="20"/>
          <w:szCs w:val="20"/>
        </w:rPr>
      </w:pPr>
    </w:p>
    <w:p w14:paraId="1E122281" w14:textId="77777777" w:rsidR="00E95786" w:rsidRDefault="00E95786" w:rsidP="00E95786">
      <w:pPr>
        <w:rPr>
          <w:rFonts w:ascii="Helvetica" w:hAnsi="Helvetica"/>
          <w:sz w:val="20"/>
          <w:szCs w:val="20"/>
        </w:rPr>
      </w:pPr>
      <w:r>
        <w:rPr>
          <w:rFonts w:ascii="Helvetica" w:hAnsi="Helvetica"/>
          <w:sz w:val="20"/>
          <w:szCs w:val="20"/>
        </w:rPr>
        <w:t xml:space="preserve">Die neue RTX4 </w:t>
      </w:r>
      <w:proofErr w:type="spellStart"/>
      <w:r>
        <w:rPr>
          <w:rFonts w:ascii="Helvetica" w:hAnsi="Helvetica"/>
          <w:sz w:val="20"/>
          <w:szCs w:val="20"/>
        </w:rPr>
        <w:t>Wedge</w:t>
      </w:r>
      <w:proofErr w:type="spellEnd"/>
      <w:r>
        <w:rPr>
          <w:rFonts w:ascii="Helvetica" w:hAnsi="Helvetica"/>
          <w:sz w:val="20"/>
          <w:szCs w:val="20"/>
        </w:rPr>
        <w:t xml:space="preserve"> Serie produziert den meisten Spin, erzielt wird das durch die neue extreme </w:t>
      </w:r>
      <w:proofErr w:type="spellStart"/>
      <w:r>
        <w:rPr>
          <w:rFonts w:ascii="Helvetica" w:hAnsi="Helvetica"/>
          <w:sz w:val="20"/>
          <w:szCs w:val="20"/>
        </w:rPr>
        <w:t>Schlagflächenfräsung</w:t>
      </w:r>
      <w:proofErr w:type="spellEnd"/>
      <w:r>
        <w:rPr>
          <w:rFonts w:ascii="Helvetica" w:hAnsi="Helvetica"/>
          <w:sz w:val="20"/>
          <w:szCs w:val="20"/>
        </w:rPr>
        <w:t xml:space="preserve">, der </w:t>
      </w:r>
      <w:proofErr w:type="spellStart"/>
      <w:r>
        <w:rPr>
          <w:rFonts w:ascii="Helvetica" w:hAnsi="Helvetica"/>
          <w:sz w:val="20"/>
          <w:szCs w:val="20"/>
        </w:rPr>
        <w:t>ultra</w:t>
      </w:r>
      <w:proofErr w:type="spellEnd"/>
      <w:r>
        <w:rPr>
          <w:rFonts w:ascii="Helvetica" w:hAnsi="Helvetica"/>
          <w:sz w:val="20"/>
          <w:szCs w:val="20"/>
        </w:rPr>
        <w:t xml:space="preserve"> scharfen neuen Tour Zip Grooves und durch das aggressivere Laser </w:t>
      </w:r>
      <w:proofErr w:type="spellStart"/>
      <w:r>
        <w:rPr>
          <w:rFonts w:ascii="Helvetica" w:hAnsi="Helvetica"/>
          <w:sz w:val="20"/>
          <w:szCs w:val="20"/>
        </w:rPr>
        <w:t>Milling</w:t>
      </w:r>
      <w:proofErr w:type="spellEnd"/>
      <w:r>
        <w:rPr>
          <w:rFonts w:ascii="Helvetica" w:hAnsi="Helvetica"/>
          <w:sz w:val="20"/>
          <w:szCs w:val="20"/>
        </w:rPr>
        <w:t xml:space="preserve"> zwischen </w:t>
      </w:r>
      <w:proofErr w:type="gramStart"/>
      <w:r>
        <w:rPr>
          <w:rFonts w:ascii="Helvetica" w:hAnsi="Helvetica"/>
          <w:sz w:val="20"/>
          <w:szCs w:val="20"/>
        </w:rPr>
        <w:t>den Grooves</w:t>
      </w:r>
      <w:proofErr w:type="gramEnd"/>
      <w:r>
        <w:rPr>
          <w:rFonts w:ascii="Helvetica" w:hAnsi="Helvetica"/>
          <w:sz w:val="20"/>
          <w:szCs w:val="20"/>
        </w:rPr>
        <w:t xml:space="preserve">. Die neue </w:t>
      </w:r>
      <w:proofErr w:type="spellStart"/>
      <w:r>
        <w:rPr>
          <w:rFonts w:ascii="Helvetica" w:hAnsi="Helvetica"/>
          <w:sz w:val="20"/>
          <w:szCs w:val="20"/>
        </w:rPr>
        <w:t>Rotex</w:t>
      </w:r>
      <w:proofErr w:type="spellEnd"/>
      <w:r>
        <w:rPr>
          <w:rFonts w:ascii="Helvetica" w:hAnsi="Helvetica"/>
          <w:sz w:val="20"/>
          <w:szCs w:val="20"/>
        </w:rPr>
        <w:t xml:space="preserve"> 4 Schlagflächentechnologie in ihrer aggressivsten Form. Einfach mehr Spin.</w:t>
      </w:r>
    </w:p>
    <w:p w14:paraId="38C261E4" w14:textId="77777777" w:rsidR="00E95786" w:rsidRDefault="00E95786" w:rsidP="00E95786">
      <w:pPr>
        <w:rPr>
          <w:rFonts w:ascii="Helvetica" w:hAnsi="Helvetica"/>
          <w:sz w:val="20"/>
          <w:szCs w:val="20"/>
        </w:rPr>
      </w:pPr>
    </w:p>
    <w:p w14:paraId="1432360E" w14:textId="77777777" w:rsidR="00E95786" w:rsidRDefault="00E95786" w:rsidP="00E95786">
      <w:pPr>
        <w:rPr>
          <w:rFonts w:ascii="Helvetica" w:hAnsi="Helvetica"/>
          <w:sz w:val="20"/>
          <w:szCs w:val="20"/>
        </w:rPr>
      </w:pPr>
      <w:r>
        <w:rPr>
          <w:rFonts w:ascii="Helvetica" w:hAnsi="Helvetica"/>
          <w:sz w:val="20"/>
          <w:szCs w:val="20"/>
        </w:rPr>
        <w:t xml:space="preserve">Vier neue Sohlenschliffe (Grinds) sorgen für Höchstleistung und einer optimalen Form in jeglicher Spielsituation. Die klassische Blade Form des RTX4 ist an das moderne Golfspiel angepasst und passt sich progressiv dem auszuführenden Schlag an. Das Ergebnis ist eine perfekte </w:t>
      </w:r>
      <w:proofErr w:type="spellStart"/>
      <w:r>
        <w:rPr>
          <w:rFonts w:ascii="Helvetica" w:hAnsi="Helvetica"/>
          <w:sz w:val="20"/>
          <w:szCs w:val="20"/>
        </w:rPr>
        <w:t>Leading</w:t>
      </w:r>
      <w:proofErr w:type="spellEnd"/>
      <w:r>
        <w:rPr>
          <w:rFonts w:ascii="Helvetica" w:hAnsi="Helvetica"/>
          <w:sz w:val="20"/>
          <w:szCs w:val="20"/>
        </w:rPr>
        <w:t>-Edge in jeder Lage.</w:t>
      </w:r>
    </w:p>
    <w:p w14:paraId="655082D6" w14:textId="77777777" w:rsidR="00E95786" w:rsidRDefault="00E95786" w:rsidP="00E95786">
      <w:pPr>
        <w:rPr>
          <w:rFonts w:ascii="Helvetica" w:hAnsi="Helvetica"/>
          <w:sz w:val="20"/>
          <w:szCs w:val="20"/>
        </w:rPr>
      </w:pPr>
    </w:p>
    <w:p w14:paraId="5CB83E15" w14:textId="1319DE45" w:rsidR="00E95786" w:rsidRDefault="00E95786" w:rsidP="00E95786">
      <w:pPr>
        <w:rPr>
          <w:rFonts w:ascii="Helvetica" w:hAnsi="Helvetica"/>
          <w:sz w:val="20"/>
          <w:szCs w:val="20"/>
        </w:rPr>
      </w:pPr>
      <w:proofErr w:type="gramStart"/>
      <w:r>
        <w:rPr>
          <w:rFonts w:ascii="Helvetica" w:hAnsi="Helvetica"/>
          <w:sz w:val="20"/>
          <w:szCs w:val="20"/>
        </w:rPr>
        <w:t>XLOW</w:t>
      </w:r>
      <w:r w:rsidR="00642C77">
        <w:rPr>
          <w:rFonts w:ascii="Helvetica" w:hAnsi="Helvetica"/>
          <w:sz w:val="20"/>
          <w:szCs w:val="20"/>
        </w:rPr>
        <w:t xml:space="preserve"> </w:t>
      </w:r>
      <w:r>
        <w:rPr>
          <w:rFonts w:ascii="Helvetica" w:hAnsi="Helvetica"/>
          <w:sz w:val="20"/>
          <w:szCs w:val="20"/>
        </w:rPr>
        <w:t>:</w:t>
      </w:r>
      <w:proofErr w:type="gramEnd"/>
      <w:r>
        <w:rPr>
          <w:rFonts w:ascii="Helvetica" w:hAnsi="Helvetica"/>
          <w:sz w:val="20"/>
          <w:szCs w:val="20"/>
        </w:rPr>
        <w:t xml:space="preserve"> Perfekt für extrem schwierige Lagen und offen gestellten Schläger</w:t>
      </w:r>
    </w:p>
    <w:p w14:paraId="23328C83" w14:textId="77777777" w:rsidR="00E95786" w:rsidRDefault="00E95786" w:rsidP="00E95786">
      <w:pPr>
        <w:rPr>
          <w:rFonts w:ascii="Helvetica" w:hAnsi="Helvetica"/>
          <w:sz w:val="20"/>
          <w:szCs w:val="20"/>
        </w:rPr>
      </w:pPr>
    </w:p>
    <w:p w14:paraId="6545521B" w14:textId="6270B8DB" w:rsidR="00E95786" w:rsidRDefault="00E95786" w:rsidP="00E95786">
      <w:pPr>
        <w:ind w:left="700" w:hanging="700"/>
        <w:rPr>
          <w:rFonts w:ascii="Helvetica" w:hAnsi="Helvetica"/>
          <w:sz w:val="20"/>
          <w:szCs w:val="20"/>
        </w:rPr>
      </w:pPr>
      <w:proofErr w:type="gramStart"/>
      <w:r>
        <w:rPr>
          <w:rFonts w:ascii="Helvetica" w:hAnsi="Helvetica"/>
          <w:sz w:val="20"/>
          <w:szCs w:val="20"/>
        </w:rPr>
        <w:t>LOW</w:t>
      </w:r>
      <w:r w:rsidR="00642C77">
        <w:rPr>
          <w:rFonts w:ascii="Helvetica" w:hAnsi="Helvetica"/>
          <w:sz w:val="20"/>
          <w:szCs w:val="20"/>
        </w:rPr>
        <w:t xml:space="preserve"> </w:t>
      </w:r>
      <w:r>
        <w:rPr>
          <w:rFonts w:ascii="Helvetica" w:hAnsi="Helvetica"/>
          <w:sz w:val="20"/>
          <w:szCs w:val="20"/>
        </w:rPr>
        <w:t>:</w:t>
      </w:r>
      <w:proofErr w:type="gramEnd"/>
      <w:r>
        <w:rPr>
          <w:rFonts w:ascii="Helvetica" w:hAnsi="Helvetica"/>
          <w:sz w:val="20"/>
          <w:szCs w:val="20"/>
        </w:rPr>
        <w:t xml:space="preserve"> </w:t>
      </w:r>
      <w:r>
        <w:rPr>
          <w:rFonts w:ascii="Helvetica" w:hAnsi="Helvetica"/>
          <w:sz w:val="20"/>
          <w:szCs w:val="20"/>
        </w:rPr>
        <w:tab/>
        <w:t>Die C Form sorgt für eine gute Rotation der Ferse und Hacke des Schlägers und bietet maximale Vielseitigkeit.</w:t>
      </w:r>
    </w:p>
    <w:p w14:paraId="2F6BD1D1" w14:textId="77777777" w:rsidR="00E95786" w:rsidRDefault="00E95786" w:rsidP="00E95786">
      <w:pPr>
        <w:ind w:left="700" w:hanging="700"/>
        <w:rPr>
          <w:rFonts w:ascii="Helvetica" w:hAnsi="Helvetica"/>
          <w:sz w:val="20"/>
          <w:szCs w:val="20"/>
        </w:rPr>
      </w:pPr>
    </w:p>
    <w:p w14:paraId="565D0A01" w14:textId="1970A7D1" w:rsidR="00E95786" w:rsidRDefault="00E95786" w:rsidP="00E95786">
      <w:pPr>
        <w:ind w:left="700" w:hanging="700"/>
        <w:rPr>
          <w:rFonts w:ascii="Helvetica" w:hAnsi="Helvetica"/>
          <w:sz w:val="20"/>
          <w:szCs w:val="20"/>
        </w:rPr>
      </w:pPr>
      <w:proofErr w:type="gramStart"/>
      <w:r>
        <w:rPr>
          <w:rFonts w:ascii="Helvetica" w:hAnsi="Helvetica"/>
          <w:sz w:val="20"/>
          <w:szCs w:val="20"/>
        </w:rPr>
        <w:t>MID</w:t>
      </w:r>
      <w:r w:rsidR="00642C77">
        <w:rPr>
          <w:rFonts w:ascii="Helvetica" w:hAnsi="Helvetica"/>
          <w:sz w:val="20"/>
          <w:szCs w:val="20"/>
        </w:rPr>
        <w:t xml:space="preserve"> </w:t>
      </w:r>
      <w:r>
        <w:rPr>
          <w:rFonts w:ascii="Helvetica" w:hAnsi="Helvetica"/>
          <w:sz w:val="20"/>
          <w:szCs w:val="20"/>
        </w:rPr>
        <w:t>:</w:t>
      </w:r>
      <w:proofErr w:type="gramEnd"/>
      <w:r>
        <w:rPr>
          <w:rFonts w:ascii="Helvetica" w:hAnsi="Helvetica"/>
          <w:sz w:val="20"/>
          <w:szCs w:val="20"/>
        </w:rPr>
        <w:tab/>
        <w:t xml:space="preserve">Die V-Sohlenform gleitet bestens durch den Boden und die </w:t>
      </w:r>
      <w:proofErr w:type="spellStart"/>
      <w:r>
        <w:rPr>
          <w:rFonts w:ascii="Helvetica" w:hAnsi="Helvetica"/>
          <w:sz w:val="20"/>
          <w:szCs w:val="20"/>
        </w:rPr>
        <w:t>Leading</w:t>
      </w:r>
      <w:proofErr w:type="spellEnd"/>
      <w:r>
        <w:rPr>
          <w:rFonts w:ascii="Helvetica" w:hAnsi="Helvetica"/>
          <w:sz w:val="20"/>
          <w:szCs w:val="20"/>
        </w:rPr>
        <w:t>-Edge bleibt nahe am Boden.</w:t>
      </w:r>
    </w:p>
    <w:p w14:paraId="4A55A25A" w14:textId="77777777" w:rsidR="00E95786" w:rsidRDefault="00E95786" w:rsidP="00E95786">
      <w:pPr>
        <w:ind w:left="700" w:hanging="700"/>
        <w:rPr>
          <w:rFonts w:ascii="Helvetica" w:hAnsi="Helvetica"/>
          <w:sz w:val="20"/>
          <w:szCs w:val="20"/>
        </w:rPr>
      </w:pPr>
    </w:p>
    <w:p w14:paraId="5242364E" w14:textId="11E2B2E1" w:rsidR="00E95786" w:rsidRDefault="00E95786" w:rsidP="00E95786">
      <w:pPr>
        <w:ind w:left="700" w:hanging="700"/>
        <w:rPr>
          <w:rFonts w:ascii="Helvetica" w:hAnsi="Helvetica"/>
          <w:sz w:val="20"/>
          <w:szCs w:val="20"/>
        </w:rPr>
      </w:pPr>
      <w:proofErr w:type="gramStart"/>
      <w:r>
        <w:rPr>
          <w:rFonts w:ascii="Helvetica" w:hAnsi="Helvetica"/>
          <w:sz w:val="20"/>
          <w:szCs w:val="20"/>
        </w:rPr>
        <w:t>FULL</w:t>
      </w:r>
      <w:r w:rsidR="00642C77">
        <w:rPr>
          <w:rFonts w:ascii="Helvetica" w:hAnsi="Helvetica"/>
          <w:sz w:val="20"/>
          <w:szCs w:val="20"/>
        </w:rPr>
        <w:t xml:space="preserve"> </w:t>
      </w:r>
      <w:r>
        <w:rPr>
          <w:rFonts w:ascii="Helvetica" w:hAnsi="Helvetica"/>
          <w:sz w:val="20"/>
          <w:szCs w:val="20"/>
        </w:rPr>
        <w:t>:</w:t>
      </w:r>
      <w:proofErr w:type="gramEnd"/>
      <w:r>
        <w:rPr>
          <w:rFonts w:ascii="Helvetica" w:hAnsi="Helvetica"/>
          <w:sz w:val="20"/>
          <w:szCs w:val="20"/>
        </w:rPr>
        <w:tab/>
        <w:t>Insbesondere für volle Schläge geeignet und bei weichen Böden effektiv. Auch das Bunkerspiel wird erleichtert.</w:t>
      </w:r>
    </w:p>
    <w:p w14:paraId="512A1F7C" w14:textId="77777777" w:rsidR="00E95786" w:rsidRDefault="00E95786" w:rsidP="00E95786">
      <w:pPr>
        <w:rPr>
          <w:rFonts w:ascii="Helvetica" w:hAnsi="Helvetica"/>
          <w:sz w:val="20"/>
          <w:szCs w:val="20"/>
        </w:rPr>
      </w:pPr>
    </w:p>
    <w:p w14:paraId="5806A705" w14:textId="77777777" w:rsidR="00E95786" w:rsidRDefault="00E95786" w:rsidP="00E95786">
      <w:pPr>
        <w:rPr>
          <w:rFonts w:ascii="Helvetica" w:hAnsi="Helvetica"/>
          <w:sz w:val="20"/>
          <w:szCs w:val="20"/>
        </w:rPr>
      </w:pPr>
      <w:r>
        <w:rPr>
          <w:rFonts w:ascii="Helvetica" w:hAnsi="Helvetica"/>
          <w:sz w:val="20"/>
          <w:szCs w:val="20"/>
        </w:rPr>
        <w:t>Die Weiterentwicklung der Cleveland Golf eigenen „</w:t>
      </w:r>
      <w:proofErr w:type="spellStart"/>
      <w:r>
        <w:rPr>
          <w:rFonts w:ascii="Helvetica" w:hAnsi="Helvetica"/>
          <w:sz w:val="20"/>
          <w:szCs w:val="20"/>
        </w:rPr>
        <w:t>Feel</w:t>
      </w:r>
      <w:proofErr w:type="spellEnd"/>
      <w:r>
        <w:rPr>
          <w:rFonts w:ascii="Helvetica" w:hAnsi="Helvetica"/>
          <w:sz w:val="20"/>
          <w:szCs w:val="20"/>
        </w:rPr>
        <w:t xml:space="preserve"> </w:t>
      </w:r>
      <w:proofErr w:type="spellStart"/>
      <w:r>
        <w:rPr>
          <w:rFonts w:ascii="Helvetica" w:hAnsi="Helvetica"/>
          <w:sz w:val="20"/>
          <w:szCs w:val="20"/>
        </w:rPr>
        <w:t>Balancing</w:t>
      </w:r>
      <w:proofErr w:type="spellEnd"/>
      <w:r>
        <w:rPr>
          <w:rFonts w:ascii="Helvetica" w:hAnsi="Helvetica"/>
          <w:sz w:val="20"/>
          <w:szCs w:val="20"/>
        </w:rPr>
        <w:t xml:space="preserve"> Technologie“ gibt dem Spieler ein noch nie dagewesenes Spielgefühl. Die progressive Gewichtsverteilung zum Zentrum des Schlägers verbessert die Spielbarkeit, die Kontrolle und das Gefühl.</w:t>
      </w:r>
    </w:p>
    <w:p w14:paraId="124255E4" w14:textId="77777777" w:rsidR="00E95786" w:rsidRDefault="00E95786" w:rsidP="00E95786">
      <w:pPr>
        <w:rPr>
          <w:rFonts w:ascii="Helvetica" w:hAnsi="Helvetica"/>
          <w:sz w:val="20"/>
          <w:szCs w:val="20"/>
        </w:rPr>
      </w:pPr>
    </w:p>
    <w:p w14:paraId="15E5D4F6" w14:textId="27C8D52D" w:rsidR="00E95786" w:rsidRDefault="00642C77" w:rsidP="00E95786">
      <w:pPr>
        <w:rPr>
          <w:rFonts w:ascii="Helvetica" w:hAnsi="Helvetica"/>
          <w:sz w:val="20"/>
          <w:szCs w:val="20"/>
        </w:rPr>
      </w:pPr>
      <w:r w:rsidRPr="00F102DA">
        <w:rPr>
          <w:noProof/>
          <w:sz w:val="21"/>
          <w:szCs w:val="21"/>
        </w:rPr>
        <w:drawing>
          <wp:anchor distT="0" distB="0" distL="114300" distR="114300" simplePos="0" relativeHeight="251662336" behindDoc="0" locked="0" layoutInCell="1" allowOverlap="1" wp14:anchorId="13F9BF24" wp14:editId="15E7A9F5">
            <wp:simplePos x="0" y="0"/>
            <wp:positionH relativeFrom="margin">
              <wp:posOffset>3830400</wp:posOffset>
            </wp:positionH>
            <wp:positionV relativeFrom="paragraph">
              <wp:posOffset>107295</wp:posOffset>
            </wp:positionV>
            <wp:extent cx="2382520" cy="26568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2520" cy="2656840"/>
                    </a:xfrm>
                    <a:prstGeom prst="rect">
                      <a:avLst/>
                    </a:prstGeom>
                  </pic:spPr>
                </pic:pic>
              </a:graphicData>
            </a:graphic>
            <wp14:sizeRelH relativeFrom="margin">
              <wp14:pctWidth>0</wp14:pctWidth>
            </wp14:sizeRelH>
            <wp14:sizeRelV relativeFrom="margin">
              <wp14:pctHeight>0</wp14:pctHeight>
            </wp14:sizeRelV>
          </wp:anchor>
        </w:drawing>
      </w:r>
      <w:r w:rsidR="00E95786" w:rsidRPr="00633A26">
        <w:rPr>
          <w:rFonts w:ascii="Helvetica" w:hAnsi="Helvetica"/>
          <w:sz w:val="20"/>
          <w:szCs w:val="20"/>
        </w:rPr>
        <w:t xml:space="preserve">Lionel Caron (Präsident Continental Europe) sagte: </w:t>
      </w:r>
      <w:proofErr w:type="gramStart"/>
      <w:r w:rsidR="00E95786" w:rsidRPr="00633A26">
        <w:rPr>
          <w:rFonts w:ascii="Helvetica" w:hAnsi="Helvetica"/>
          <w:sz w:val="20"/>
          <w:szCs w:val="20"/>
        </w:rPr>
        <w:t>„ 2</w:t>
      </w:r>
      <w:proofErr w:type="gramEnd"/>
      <w:r w:rsidR="00E95786" w:rsidRPr="00633A26">
        <w:rPr>
          <w:rFonts w:ascii="Helvetica" w:hAnsi="Helvetica"/>
          <w:sz w:val="20"/>
          <w:szCs w:val="20"/>
        </w:rPr>
        <w:t xml:space="preserve"> Jahre, unermüdliche Testreihen, etliche Prototypen</w:t>
      </w:r>
      <w:r w:rsidR="00E95786">
        <w:rPr>
          <w:rFonts w:ascii="Helvetica" w:hAnsi="Helvetica"/>
          <w:sz w:val="20"/>
          <w:szCs w:val="20"/>
        </w:rPr>
        <w:t xml:space="preserve"> waren</w:t>
      </w:r>
      <w:r w:rsidRPr="00642C77">
        <w:rPr>
          <w:noProof/>
          <w:sz w:val="21"/>
          <w:szCs w:val="21"/>
        </w:rPr>
        <w:t xml:space="preserve"> </w:t>
      </w:r>
      <w:r w:rsidR="00E95786">
        <w:rPr>
          <w:rFonts w:ascii="Helvetica" w:hAnsi="Helvetica"/>
          <w:sz w:val="20"/>
          <w:szCs w:val="20"/>
        </w:rPr>
        <w:t xml:space="preserve"> nötig, um das RTX4 für die besten Spieler der Welt zu entwickeln. RTX4 ist der Maßstab für Spin, Kontrolle, Vielseitigkeit und Look an dem sich andere orientieren müssen. RTX4 ist ab September 2018 für alle Golfer in Tour Satin und Tour Black erhältlich.</w:t>
      </w:r>
    </w:p>
    <w:p w14:paraId="2D279FA2" w14:textId="77777777" w:rsidR="00E95786" w:rsidRDefault="00E95786" w:rsidP="00E95786">
      <w:pPr>
        <w:rPr>
          <w:rFonts w:ascii="Helvetica" w:hAnsi="Helvetica"/>
          <w:sz w:val="20"/>
          <w:szCs w:val="20"/>
        </w:rPr>
      </w:pPr>
    </w:p>
    <w:p w14:paraId="6423E184" w14:textId="77777777" w:rsidR="00E95786" w:rsidRDefault="00E95786" w:rsidP="00E95786">
      <w:pPr>
        <w:rPr>
          <w:rFonts w:ascii="Helvetica" w:hAnsi="Helvetica"/>
          <w:sz w:val="20"/>
          <w:szCs w:val="20"/>
        </w:rPr>
      </w:pPr>
      <w:r>
        <w:rPr>
          <w:rFonts w:ascii="Helvetica" w:hAnsi="Helvetica"/>
          <w:sz w:val="20"/>
          <w:szCs w:val="20"/>
        </w:rPr>
        <w:t>Stimmen der Tour Spieler:</w:t>
      </w:r>
    </w:p>
    <w:p w14:paraId="4F8F72B9" w14:textId="77777777" w:rsidR="00E95786" w:rsidRDefault="00E95786" w:rsidP="00E95786">
      <w:pPr>
        <w:rPr>
          <w:rFonts w:ascii="Helvetica" w:hAnsi="Helvetica"/>
          <w:sz w:val="20"/>
          <w:szCs w:val="20"/>
        </w:rPr>
      </w:pPr>
    </w:p>
    <w:p w14:paraId="4D310104" w14:textId="77777777" w:rsidR="00E95786" w:rsidRDefault="00E95786" w:rsidP="00E95786">
      <w:pPr>
        <w:rPr>
          <w:rFonts w:ascii="Helvetica" w:hAnsi="Helvetica"/>
          <w:sz w:val="20"/>
          <w:szCs w:val="20"/>
        </w:rPr>
      </w:pPr>
      <w:r w:rsidRPr="00E57076">
        <w:rPr>
          <w:rFonts w:ascii="Helvetica" w:hAnsi="Helvetica"/>
          <w:sz w:val="20"/>
          <w:szCs w:val="20"/>
          <w:u w:val="single"/>
        </w:rPr>
        <w:t>Shane Lowry</w:t>
      </w:r>
      <w:r>
        <w:rPr>
          <w:rFonts w:ascii="Helvetica" w:hAnsi="Helvetica"/>
          <w:sz w:val="20"/>
          <w:szCs w:val="20"/>
        </w:rPr>
        <w:t>: „Ich spüre quasi wie der Ball die neue Schlagfläche mit erhöhtem Spin verlässt.“</w:t>
      </w:r>
    </w:p>
    <w:p w14:paraId="6C00E02D" w14:textId="77777777" w:rsidR="00E95786" w:rsidRDefault="00E95786" w:rsidP="00E95786">
      <w:pPr>
        <w:rPr>
          <w:rFonts w:ascii="Helvetica" w:hAnsi="Helvetica"/>
          <w:sz w:val="20"/>
          <w:szCs w:val="20"/>
        </w:rPr>
      </w:pPr>
    </w:p>
    <w:p w14:paraId="78A5037F" w14:textId="77777777" w:rsidR="00E95786" w:rsidRDefault="00E95786" w:rsidP="00E95786">
      <w:pPr>
        <w:rPr>
          <w:rFonts w:ascii="Helvetica" w:hAnsi="Helvetica"/>
          <w:sz w:val="20"/>
          <w:szCs w:val="20"/>
        </w:rPr>
      </w:pPr>
      <w:proofErr w:type="spellStart"/>
      <w:r w:rsidRPr="00E57076">
        <w:rPr>
          <w:rFonts w:ascii="Helvetica" w:hAnsi="Helvetica"/>
          <w:sz w:val="20"/>
          <w:szCs w:val="20"/>
          <w:u w:val="single"/>
        </w:rPr>
        <w:t>Graeme</w:t>
      </w:r>
      <w:proofErr w:type="spellEnd"/>
      <w:r w:rsidRPr="00E57076">
        <w:rPr>
          <w:rFonts w:ascii="Helvetica" w:hAnsi="Helvetica"/>
          <w:sz w:val="20"/>
          <w:szCs w:val="20"/>
          <w:u w:val="single"/>
        </w:rPr>
        <w:t xml:space="preserve"> McDowell</w:t>
      </w:r>
      <w:r>
        <w:rPr>
          <w:rFonts w:ascii="Helvetica" w:hAnsi="Helvetica"/>
          <w:sz w:val="20"/>
          <w:szCs w:val="20"/>
        </w:rPr>
        <w:t xml:space="preserve">: </w:t>
      </w:r>
      <w:proofErr w:type="gramStart"/>
      <w:r>
        <w:rPr>
          <w:rFonts w:ascii="Helvetica" w:hAnsi="Helvetica"/>
          <w:sz w:val="20"/>
          <w:szCs w:val="20"/>
        </w:rPr>
        <w:t>„ Ich</w:t>
      </w:r>
      <w:proofErr w:type="gramEnd"/>
      <w:r>
        <w:rPr>
          <w:rFonts w:ascii="Helvetica" w:hAnsi="Helvetica"/>
          <w:sz w:val="20"/>
          <w:szCs w:val="20"/>
        </w:rPr>
        <w:t xml:space="preserve"> liebe den Look und das weiche Gefühl, wenn der Ball die Schlagfläche verlässt. </w:t>
      </w:r>
      <w:proofErr w:type="gramStart"/>
      <w:r>
        <w:rPr>
          <w:rFonts w:ascii="Helvetica" w:hAnsi="Helvetica"/>
          <w:sz w:val="20"/>
          <w:szCs w:val="20"/>
        </w:rPr>
        <w:t>Die neuen Grinds</w:t>
      </w:r>
      <w:proofErr w:type="gramEnd"/>
      <w:r>
        <w:rPr>
          <w:rFonts w:ascii="Helvetica" w:hAnsi="Helvetica"/>
          <w:sz w:val="20"/>
          <w:szCs w:val="20"/>
        </w:rPr>
        <w:t xml:space="preserve"> gehen so easy durch das Gras und sind genau das, was ich brauche um Höchstleistung rund ums Grün zu bekommen.“</w:t>
      </w:r>
    </w:p>
    <w:p w14:paraId="6D8427BB" w14:textId="77777777" w:rsidR="00E95786" w:rsidRDefault="00E95786" w:rsidP="00E95786">
      <w:pPr>
        <w:rPr>
          <w:rFonts w:ascii="Helvetica" w:hAnsi="Helvetica"/>
          <w:sz w:val="20"/>
          <w:szCs w:val="20"/>
        </w:rPr>
      </w:pPr>
    </w:p>
    <w:p w14:paraId="01F50FDF" w14:textId="77777777" w:rsidR="00E95786" w:rsidRDefault="00E95786" w:rsidP="00E95786">
      <w:pPr>
        <w:rPr>
          <w:rFonts w:ascii="Helvetica" w:hAnsi="Helvetica"/>
          <w:sz w:val="20"/>
          <w:szCs w:val="20"/>
        </w:rPr>
      </w:pPr>
      <w:r>
        <w:rPr>
          <w:rFonts w:ascii="Helvetica" w:hAnsi="Helvetica"/>
          <w:sz w:val="20"/>
          <w:szCs w:val="20"/>
        </w:rPr>
        <w:t xml:space="preserve">Hauptmerkmale und Vorteile der neuen RTX4 </w:t>
      </w:r>
      <w:proofErr w:type="spellStart"/>
      <w:r>
        <w:rPr>
          <w:rFonts w:ascii="Helvetica" w:hAnsi="Helvetica"/>
          <w:sz w:val="20"/>
          <w:szCs w:val="20"/>
        </w:rPr>
        <w:t>Wedges</w:t>
      </w:r>
      <w:proofErr w:type="spellEnd"/>
      <w:r>
        <w:rPr>
          <w:rFonts w:ascii="Helvetica" w:hAnsi="Helvetica"/>
          <w:sz w:val="20"/>
          <w:szCs w:val="20"/>
        </w:rPr>
        <w:t>:</w:t>
      </w:r>
    </w:p>
    <w:p w14:paraId="316E96E2" w14:textId="77777777" w:rsidR="00E95786" w:rsidRDefault="00E95786" w:rsidP="00E95786">
      <w:pPr>
        <w:rPr>
          <w:rFonts w:ascii="Helvetica" w:hAnsi="Helvetica"/>
          <w:sz w:val="20"/>
          <w:szCs w:val="20"/>
        </w:rPr>
      </w:pPr>
    </w:p>
    <w:p w14:paraId="7A9F30C5" w14:textId="77777777" w:rsidR="00E95786" w:rsidRDefault="00E95786" w:rsidP="00E95786">
      <w:pPr>
        <w:pStyle w:val="Paragraphedeliste"/>
        <w:numPr>
          <w:ilvl w:val="0"/>
          <w:numId w:val="9"/>
        </w:numPr>
        <w:rPr>
          <w:rFonts w:ascii="Helvetica" w:hAnsi="Helvetica"/>
          <w:sz w:val="20"/>
          <w:szCs w:val="20"/>
        </w:rPr>
      </w:pPr>
      <w:proofErr w:type="spellStart"/>
      <w:r>
        <w:rPr>
          <w:rFonts w:ascii="Helvetica" w:hAnsi="Helvetica"/>
          <w:sz w:val="20"/>
          <w:szCs w:val="20"/>
        </w:rPr>
        <w:t>Rotex</w:t>
      </w:r>
      <w:proofErr w:type="spellEnd"/>
      <w:r>
        <w:rPr>
          <w:rFonts w:ascii="Helvetica" w:hAnsi="Helvetica"/>
          <w:sz w:val="20"/>
          <w:szCs w:val="20"/>
        </w:rPr>
        <w:t xml:space="preserve"> Face der 4ten Generation, sorgt für den höchsten Spin den Cleveland jemals in einem </w:t>
      </w:r>
      <w:proofErr w:type="spellStart"/>
      <w:r>
        <w:rPr>
          <w:rFonts w:ascii="Helvetica" w:hAnsi="Helvetica"/>
          <w:sz w:val="20"/>
          <w:szCs w:val="20"/>
        </w:rPr>
        <w:t>Wedge</w:t>
      </w:r>
      <w:proofErr w:type="spellEnd"/>
      <w:r>
        <w:rPr>
          <w:rFonts w:ascii="Helvetica" w:hAnsi="Helvetica"/>
          <w:sz w:val="20"/>
          <w:szCs w:val="20"/>
        </w:rPr>
        <w:t xml:space="preserve"> kreiert hat.</w:t>
      </w:r>
    </w:p>
    <w:p w14:paraId="481EF026" w14:textId="77777777" w:rsidR="00E95786" w:rsidRDefault="00E95786" w:rsidP="00E95786">
      <w:pPr>
        <w:pStyle w:val="Paragraphedeliste"/>
        <w:numPr>
          <w:ilvl w:val="0"/>
          <w:numId w:val="9"/>
        </w:numPr>
        <w:rPr>
          <w:rFonts w:ascii="Helvetica" w:hAnsi="Helvetica"/>
          <w:sz w:val="20"/>
          <w:szCs w:val="20"/>
        </w:rPr>
      </w:pPr>
      <w:r>
        <w:rPr>
          <w:rFonts w:ascii="Helvetica" w:hAnsi="Helvetica"/>
          <w:sz w:val="20"/>
          <w:szCs w:val="20"/>
        </w:rPr>
        <w:t>4 Neue Sohlenschliffe (Grinds), sorgen für die größtmögliche Vielseitigkeit und passt sich den Spielsituationen an.</w:t>
      </w:r>
    </w:p>
    <w:p w14:paraId="65EFC1F0" w14:textId="77777777" w:rsidR="00E95786" w:rsidRDefault="00E95786" w:rsidP="00E95786">
      <w:pPr>
        <w:pStyle w:val="Paragraphedeliste"/>
        <w:numPr>
          <w:ilvl w:val="0"/>
          <w:numId w:val="9"/>
        </w:numPr>
        <w:rPr>
          <w:rFonts w:ascii="Helvetica" w:hAnsi="Helvetica"/>
          <w:sz w:val="20"/>
          <w:szCs w:val="20"/>
        </w:rPr>
      </w:pPr>
      <w:r>
        <w:rPr>
          <w:rFonts w:ascii="Helvetica" w:hAnsi="Helvetica"/>
          <w:sz w:val="20"/>
          <w:szCs w:val="20"/>
        </w:rPr>
        <w:t>Progressive „</w:t>
      </w:r>
      <w:proofErr w:type="spellStart"/>
      <w:r>
        <w:rPr>
          <w:rFonts w:ascii="Helvetica" w:hAnsi="Helvetica"/>
          <w:sz w:val="20"/>
          <w:szCs w:val="20"/>
        </w:rPr>
        <w:t>Feel</w:t>
      </w:r>
      <w:proofErr w:type="spellEnd"/>
      <w:r>
        <w:rPr>
          <w:rFonts w:ascii="Helvetica" w:hAnsi="Helvetica"/>
          <w:sz w:val="20"/>
          <w:szCs w:val="20"/>
        </w:rPr>
        <w:t xml:space="preserve"> </w:t>
      </w:r>
      <w:proofErr w:type="spellStart"/>
      <w:r>
        <w:rPr>
          <w:rFonts w:ascii="Helvetica" w:hAnsi="Helvetica"/>
          <w:sz w:val="20"/>
          <w:szCs w:val="20"/>
        </w:rPr>
        <w:t>Balancing</w:t>
      </w:r>
      <w:proofErr w:type="spellEnd"/>
      <w:r>
        <w:rPr>
          <w:rFonts w:ascii="Helvetica" w:hAnsi="Helvetica"/>
          <w:sz w:val="20"/>
          <w:szCs w:val="20"/>
        </w:rPr>
        <w:t xml:space="preserve"> Technologie“ abgestimmt auf jeden Schlagflächenwinkel, sorgt für optimales Gefühl, Spielbarkeit und Kontrolle im kurzen Spiel.</w:t>
      </w:r>
    </w:p>
    <w:p w14:paraId="39EFEFC0" w14:textId="77777777" w:rsidR="00E95786" w:rsidRDefault="00E95786" w:rsidP="00E95786">
      <w:pPr>
        <w:pStyle w:val="Paragraphedeliste"/>
        <w:numPr>
          <w:ilvl w:val="0"/>
          <w:numId w:val="9"/>
        </w:numPr>
        <w:rPr>
          <w:rFonts w:ascii="Helvetica" w:hAnsi="Helvetica"/>
          <w:sz w:val="20"/>
          <w:szCs w:val="20"/>
        </w:rPr>
      </w:pPr>
      <w:r>
        <w:rPr>
          <w:rFonts w:ascii="Helvetica" w:hAnsi="Helvetica"/>
          <w:sz w:val="20"/>
          <w:szCs w:val="20"/>
        </w:rPr>
        <w:t>Tour Form im Blade Design mit geringerem Offset, für Präzision rund ums Grün.</w:t>
      </w:r>
    </w:p>
    <w:p w14:paraId="44CD713E" w14:textId="77777777" w:rsidR="00E95786" w:rsidRDefault="00E95786" w:rsidP="00E95786">
      <w:pPr>
        <w:pStyle w:val="Paragraphedeliste"/>
        <w:numPr>
          <w:ilvl w:val="0"/>
          <w:numId w:val="9"/>
        </w:numPr>
        <w:rPr>
          <w:rFonts w:ascii="Helvetica" w:hAnsi="Helvetica"/>
          <w:sz w:val="20"/>
          <w:szCs w:val="20"/>
        </w:rPr>
      </w:pPr>
      <w:r>
        <w:rPr>
          <w:rFonts w:ascii="Helvetica" w:hAnsi="Helvetica"/>
          <w:sz w:val="20"/>
          <w:szCs w:val="20"/>
        </w:rPr>
        <w:t xml:space="preserve">Edelste Komponenten für den kontinentalen europäischen Markt. Der beliebte Nippon Steel Modus 3 </w:t>
      </w:r>
      <w:proofErr w:type="spellStart"/>
      <w:r>
        <w:rPr>
          <w:rFonts w:ascii="Helvetica" w:hAnsi="Helvetica"/>
          <w:sz w:val="20"/>
          <w:szCs w:val="20"/>
        </w:rPr>
        <w:t>Wedge</w:t>
      </w:r>
      <w:proofErr w:type="spellEnd"/>
      <w:r>
        <w:rPr>
          <w:rFonts w:ascii="Helvetica" w:hAnsi="Helvetica"/>
          <w:sz w:val="20"/>
          <w:szCs w:val="20"/>
        </w:rPr>
        <w:t xml:space="preserve"> Flex Schaft kommt als Standardausführung und wird mit dem allseits beliebten Golf Pride Tour Velvet Griff ausgeliefert.</w:t>
      </w:r>
    </w:p>
    <w:p w14:paraId="187E1EDC" w14:textId="77777777" w:rsidR="00E95786" w:rsidRPr="00E57076" w:rsidRDefault="00E95786" w:rsidP="00E95786">
      <w:pPr>
        <w:pStyle w:val="Paragraphedeliste"/>
        <w:numPr>
          <w:ilvl w:val="0"/>
          <w:numId w:val="9"/>
        </w:numPr>
        <w:rPr>
          <w:rFonts w:ascii="Helvetica" w:hAnsi="Helvetica"/>
          <w:sz w:val="20"/>
          <w:szCs w:val="20"/>
        </w:rPr>
      </w:pPr>
      <w:r>
        <w:rPr>
          <w:rFonts w:ascii="Helvetica" w:hAnsi="Helvetica"/>
          <w:sz w:val="20"/>
          <w:szCs w:val="20"/>
        </w:rPr>
        <w:t>2 Ausführungen: Tour Satin und Tour Black</w:t>
      </w:r>
    </w:p>
    <w:p w14:paraId="563AF78B" w14:textId="77777777" w:rsidR="00E95786" w:rsidRPr="00E95786" w:rsidRDefault="00E95786" w:rsidP="00E95786">
      <w:pPr>
        <w:jc w:val="center"/>
        <w:rPr>
          <w:bCs/>
          <w:color w:val="FF0000"/>
          <w:sz w:val="28"/>
          <w:szCs w:val="28"/>
        </w:rPr>
      </w:pPr>
    </w:p>
    <w:p w14:paraId="3DFAC459" w14:textId="584B5748" w:rsidR="00E95786" w:rsidRDefault="00E95786" w:rsidP="00B40EF6">
      <w:pPr>
        <w:rPr>
          <w:noProof/>
          <w:sz w:val="22"/>
          <w:szCs w:val="22"/>
        </w:rPr>
      </w:pPr>
    </w:p>
    <w:p w14:paraId="5EDE78BC" w14:textId="14DFC3B1" w:rsidR="00397189" w:rsidRPr="00F102DA" w:rsidRDefault="00397189" w:rsidP="00B40EF6">
      <w:pPr>
        <w:rPr>
          <w:sz w:val="21"/>
          <w:szCs w:val="21"/>
        </w:rPr>
      </w:pPr>
    </w:p>
    <w:p w14:paraId="52B43B4D" w14:textId="141F62B1" w:rsidR="00397189" w:rsidRPr="00F102DA" w:rsidRDefault="00397189" w:rsidP="00B40EF6">
      <w:pPr>
        <w:rPr>
          <w:sz w:val="21"/>
          <w:szCs w:val="21"/>
        </w:rPr>
      </w:pPr>
    </w:p>
    <w:p w14:paraId="723085F1" w14:textId="70D67F23" w:rsidR="00845CCE" w:rsidRDefault="00845CCE" w:rsidP="00677670">
      <w:pPr>
        <w:shd w:val="clear" w:color="auto" w:fill="FFFFFF"/>
        <w:rPr>
          <w:b/>
          <w:bCs/>
          <w:sz w:val="21"/>
          <w:szCs w:val="21"/>
        </w:rPr>
      </w:pPr>
    </w:p>
    <w:p w14:paraId="4A8F5786" w14:textId="2FA707F6" w:rsidR="00B6512E" w:rsidRDefault="00B6512E" w:rsidP="00677670">
      <w:pPr>
        <w:shd w:val="clear" w:color="auto" w:fill="FFFFFF"/>
        <w:rPr>
          <w:b/>
          <w:bCs/>
          <w:sz w:val="21"/>
          <w:szCs w:val="21"/>
        </w:rPr>
      </w:pPr>
    </w:p>
    <w:p w14:paraId="781D9BF3" w14:textId="5015FD7E" w:rsidR="00B6512E" w:rsidRPr="00B6512E" w:rsidRDefault="00B6512E" w:rsidP="00677670">
      <w:pPr>
        <w:shd w:val="clear" w:color="auto" w:fill="FFFFFF"/>
        <w:rPr>
          <w:b/>
          <w:bCs/>
          <w:sz w:val="21"/>
          <w:szCs w:val="21"/>
        </w:rPr>
      </w:pPr>
    </w:p>
    <w:p w14:paraId="22F4A52D" w14:textId="489E390C" w:rsidR="00677670" w:rsidRPr="00B6512E" w:rsidRDefault="00677670" w:rsidP="00677670">
      <w:pPr>
        <w:shd w:val="clear" w:color="auto" w:fill="FFFFFF"/>
        <w:rPr>
          <w:b/>
          <w:bCs/>
          <w:i/>
          <w:iCs/>
          <w:sz w:val="21"/>
          <w:szCs w:val="21"/>
        </w:rPr>
      </w:pPr>
      <w:r>
        <w:rPr>
          <w:b/>
          <w:bCs/>
          <w:sz w:val="21"/>
          <w:szCs w:val="21"/>
        </w:rPr>
        <w:t xml:space="preserve">ÜBER </w:t>
      </w:r>
      <w:r>
        <w:rPr>
          <w:b/>
          <w:bCs/>
          <w:i/>
          <w:iCs/>
          <w:sz w:val="21"/>
          <w:szCs w:val="21"/>
        </w:rPr>
        <w:t>Cleveland</w:t>
      </w:r>
      <w:r>
        <w:rPr>
          <w:b/>
          <w:bCs/>
          <w:i/>
          <w:iCs/>
          <w:sz w:val="21"/>
          <w:szCs w:val="21"/>
          <w:vertAlign w:val="superscript"/>
        </w:rPr>
        <w:t xml:space="preserve">® </w:t>
      </w:r>
      <w:r>
        <w:rPr>
          <w:b/>
          <w:bCs/>
          <w:i/>
          <w:iCs/>
          <w:sz w:val="21"/>
          <w:szCs w:val="21"/>
        </w:rPr>
        <w:t>Golf</w:t>
      </w:r>
      <w:r>
        <w:rPr>
          <w:b/>
          <w:bCs/>
          <w:sz w:val="21"/>
          <w:szCs w:val="21"/>
        </w:rPr>
        <w:t>:</w:t>
      </w:r>
    </w:p>
    <w:p w14:paraId="1E717868" w14:textId="7AD79C25" w:rsidR="000A57CB" w:rsidRPr="00B6512E" w:rsidRDefault="00677670" w:rsidP="00B40EF6">
      <w:pPr>
        <w:shd w:val="clear" w:color="auto" w:fill="FFFFFF"/>
        <w:rPr>
          <w:b/>
          <w:bCs/>
          <w:sz w:val="16"/>
          <w:szCs w:val="16"/>
          <w:u w:val="single"/>
        </w:rPr>
      </w:pPr>
      <w:r>
        <w:rPr>
          <w:i/>
          <w:iCs/>
          <w:sz w:val="16"/>
          <w:szCs w:val="16"/>
        </w:rPr>
        <w:t>Cleveland</w:t>
      </w:r>
      <w:r>
        <w:rPr>
          <w:i/>
          <w:iCs/>
          <w:sz w:val="16"/>
          <w:szCs w:val="16"/>
          <w:vertAlign w:val="superscript"/>
        </w:rPr>
        <w:t>®</w:t>
      </w:r>
      <w:r>
        <w:rPr>
          <w:i/>
          <w:iCs/>
          <w:sz w:val="16"/>
          <w:szCs w:val="16"/>
        </w:rPr>
        <w:t xml:space="preserve"> Golf</w:t>
      </w:r>
      <w:r>
        <w:rPr>
          <w:sz w:val="16"/>
          <w:szCs w:val="16"/>
        </w:rPr>
        <w:t xml:space="preserve"> </w:t>
      </w:r>
      <w:r w:rsidR="00867DFF">
        <w:rPr>
          <w:sz w:val="16"/>
          <w:szCs w:val="16"/>
        </w:rPr>
        <w:t xml:space="preserve">mit Sitz in Huntington Beach, Kalifornien ist </w:t>
      </w:r>
      <w:r>
        <w:rPr>
          <w:sz w:val="16"/>
          <w:szCs w:val="16"/>
        </w:rPr>
        <w:t xml:space="preserve">Teil der Sumitomo Rubber Industries, Ltd. Familie und genießt </w:t>
      </w:r>
      <w:proofErr w:type="gramStart"/>
      <w:r>
        <w:rPr>
          <w:sz w:val="16"/>
          <w:szCs w:val="16"/>
        </w:rPr>
        <w:t>eine starke Präsenz</w:t>
      </w:r>
      <w:proofErr w:type="gramEnd"/>
      <w:r>
        <w:rPr>
          <w:sz w:val="16"/>
          <w:szCs w:val="16"/>
        </w:rPr>
        <w:t xml:space="preserve"> auf den weltweit größten Tour-Wettkämpfen. Zu dem professionellen Team gehören auch Spieler wie </w:t>
      </w:r>
      <w:proofErr w:type="spellStart"/>
      <w:r>
        <w:rPr>
          <w:i/>
          <w:iCs/>
          <w:sz w:val="16"/>
          <w:szCs w:val="16"/>
        </w:rPr>
        <w:t>Graeme</w:t>
      </w:r>
      <w:proofErr w:type="spellEnd"/>
      <w:r>
        <w:rPr>
          <w:i/>
          <w:iCs/>
          <w:sz w:val="16"/>
          <w:szCs w:val="16"/>
        </w:rPr>
        <w:t xml:space="preserve"> McDowell</w:t>
      </w:r>
      <w:r>
        <w:rPr>
          <w:sz w:val="16"/>
          <w:szCs w:val="16"/>
        </w:rPr>
        <w:t xml:space="preserve">, </w:t>
      </w:r>
      <w:proofErr w:type="spellStart"/>
      <w:r>
        <w:rPr>
          <w:i/>
          <w:iCs/>
          <w:sz w:val="16"/>
          <w:szCs w:val="16"/>
        </w:rPr>
        <w:t>Keegan</w:t>
      </w:r>
      <w:proofErr w:type="spellEnd"/>
      <w:r>
        <w:rPr>
          <w:i/>
          <w:iCs/>
          <w:sz w:val="16"/>
          <w:szCs w:val="16"/>
        </w:rPr>
        <w:t xml:space="preserve"> Bradley</w:t>
      </w:r>
      <w:r>
        <w:rPr>
          <w:sz w:val="16"/>
          <w:szCs w:val="16"/>
        </w:rPr>
        <w:t xml:space="preserve">, </w:t>
      </w:r>
      <w:r>
        <w:rPr>
          <w:i/>
          <w:iCs/>
          <w:sz w:val="16"/>
          <w:szCs w:val="16"/>
        </w:rPr>
        <w:t>Hideki Matsuyama</w:t>
      </w:r>
      <w:r>
        <w:rPr>
          <w:sz w:val="16"/>
          <w:szCs w:val="16"/>
        </w:rPr>
        <w:t xml:space="preserve">, </w:t>
      </w:r>
      <w:proofErr w:type="spellStart"/>
      <w:r>
        <w:rPr>
          <w:i/>
          <w:iCs/>
          <w:sz w:val="16"/>
          <w:szCs w:val="16"/>
        </w:rPr>
        <w:t>Inbee</w:t>
      </w:r>
      <w:proofErr w:type="spellEnd"/>
      <w:r>
        <w:rPr>
          <w:i/>
          <w:iCs/>
          <w:sz w:val="16"/>
          <w:szCs w:val="16"/>
        </w:rPr>
        <w:t xml:space="preserve"> </w:t>
      </w:r>
      <w:proofErr w:type="spellStart"/>
      <w:r>
        <w:rPr>
          <w:i/>
          <w:iCs/>
          <w:sz w:val="16"/>
          <w:szCs w:val="16"/>
        </w:rPr>
        <w:t>Park</w:t>
      </w:r>
      <w:r>
        <w:rPr>
          <w:sz w:val="16"/>
          <w:szCs w:val="16"/>
        </w:rPr>
        <w:t>und</w:t>
      </w:r>
      <w:proofErr w:type="spellEnd"/>
      <w:r>
        <w:rPr>
          <w:sz w:val="16"/>
          <w:szCs w:val="16"/>
        </w:rPr>
        <w:t xml:space="preserve"> viele weitere. </w:t>
      </w:r>
      <w:r>
        <w:rPr>
          <w:i/>
          <w:iCs/>
          <w:sz w:val="16"/>
          <w:szCs w:val="16"/>
        </w:rPr>
        <w:t xml:space="preserve">Cleveland® </w:t>
      </w:r>
      <w:r w:rsidR="00162276">
        <w:rPr>
          <w:i/>
          <w:iCs/>
          <w:sz w:val="16"/>
          <w:szCs w:val="16"/>
        </w:rPr>
        <w:t xml:space="preserve">Golf </w:t>
      </w:r>
      <w:r w:rsidR="00867DFF" w:rsidRPr="00A531D2">
        <w:rPr>
          <w:iCs/>
          <w:sz w:val="16"/>
          <w:szCs w:val="16"/>
        </w:rPr>
        <w:t>wurde im Jahr 1979 gegründet und ist</w:t>
      </w:r>
      <w:r w:rsidR="00867DFF">
        <w:rPr>
          <w:i/>
          <w:iCs/>
          <w:sz w:val="16"/>
          <w:szCs w:val="16"/>
        </w:rPr>
        <w:t xml:space="preserve"> </w:t>
      </w:r>
      <w:r w:rsidR="00162276">
        <w:rPr>
          <w:sz w:val="16"/>
          <w:szCs w:val="16"/>
        </w:rPr>
        <w:t>ein</w:t>
      </w:r>
      <w:r>
        <w:rPr>
          <w:sz w:val="16"/>
          <w:szCs w:val="16"/>
        </w:rPr>
        <w:t xml:space="preserve"> führender Ausrüstungshersteller, der sich auf Technologien und Lösungen für das </w:t>
      </w:r>
      <w:r w:rsidR="00867DFF">
        <w:rPr>
          <w:sz w:val="16"/>
          <w:szCs w:val="16"/>
        </w:rPr>
        <w:t>Kurzs</w:t>
      </w:r>
      <w:r>
        <w:rPr>
          <w:sz w:val="16"/>
          <w:szCs w:val="16"/>
        </w:rPr>
        <w:t xml:space="preserve">piel spezialisiert hat, die allen Golfern </w:t>
      </w:r>
      <w:r w:rsidR="00B52F9A">
        <w:rPr>
          <w:sz w:val="16"/>
          <w:szCs w:val="16"/>
        </w:rPr>
        <w:t>zugutekommen</w:t>
      </w:r>
      <w:r>
        <w:rPr>
          <w:sz w:val="16"/>
          <w:szCs w:val="16"/>
        </w:rPr>
        <w:t xml:space="preserve">. </w:t>
      </w:r>
      <w:r>
        <w:rPr>
          <w:i/>
          <w:iCs/>
          <w:sz w:val="16"/>
          <w:szCs w:val="16"/>
        </w:rPr>
        <w:t>Cleveland® Golf</w:t>
      </w:r>
      <w:r>
        <w:rPr>
          <w:sz w:val="16"/>
          <w:szCs w:val="16"/>
        </w:rPr>
        <w:t xml:space="preserve"> engagiert sich uneingeschränkt für die Bereitstellung von „</w:t>
      </w:r>
      <w:proofErr w:type="spellStart"/>
      <w:r>
        <w:rPr>
          <w:sz w:val="16"/>
          <w:szCs w:val="16"/>
        </w:rPr>
        <w:t>tourerprobter</w:t>
      </w:r>
      <w:proofErr w:type="spellEnd"/>
      <w:r>
        <w:rPr>
          <w:sz w:val="16"/>
          <w:szCs w:val="16"/>
        </w:rPr>
        <w:t xml:space="preserve">, Premium-Golfausrüstung für passionierte Golfspieler, die ihre Leistung verbessern und dabei die Qualität ihrer Golfspielerfahrung steigern möchten." </w:t>
      </w:r>
      <w:r>
        <w:rPr>
          <w:i/>
          <w:iCs/>
          <w:sz w:val="16"/>
          <w:szCs w:val="16"/>
        </w:rPr>
        <w:t xml:space="preserve">Für weitere Informationen, kontaktieren Sie bitte Noelle </w:t>
      </w:r>
      <w:proofErr w:type="spellStart"/>
      <w:r>
        <w:rPr>
          <w:i/>
          <w:iCs/>
          <w:sz w:val="16"/>
          <w:szCs w:val="16"/>
        </w:rPr>
        <w:t>Zavaleta</w:t>
      </w:r>
      <w:proofErr w:type="spellEnd"/>
      <w:r>
        <w:rPr>
          <w:i/>
          <w:iCs/>
          <w:sz w:val="16"/>
          <w:szCs w:val="16"/>
        </w:rPr>
        <w:t xml:space="preserve"> (714.889.5853) oder besuchen Sie unsere Webseite unte</w:t>
      </w:r>
      <w:r w:rsidR="00A531D2">
        <w:rPr>
          <w:i/>
          <w:iCs/>
          <w:sz w:val="16"/>
          <w:szCs w:val="16"/>
        </w:rPr>
        <w:t>r</w:t>
      </w:r>
      <w:r w:rsidR="00867DFF">
        <w:rPr>
          <w:i/>
          <w:iCs/>
          <w:sz w:val="16"/>
          <w:szCs w:val="16"/>
        </w:rPr>
        <w:t xml:space="preserve"> </w:t>
      </w:r>
      <w:hyperlink r:id="rId10" w:history="1">
        <w:r>
          <w:rPr>
            <w:rStyle w:val="Lienhypertexte"/>
            <w:i/>
            <w:iCs/>
            <w:sz w:val="16"/>
            <w:szCs w:val="16"/>
          </w:rPr>
          <w:t>www.clevelandgolf.com</w:t>
        </w:r>
      </w:hyperlink>
      <w:r>
        <w:rPr>
          <w:i/>
          <w:iCs/>
          <w:color w:val="282828"/>
          <w:sz w:val="16"/>
          <w:szCs w:val="16"/>
        </w:rPr>
        <w:t>.</w:t>
      </w:r>
    </w:p>
    <w:sectPr w:rsidR="000A57CB" w:rsidRPr="00B6512E" w:rsidSect="00FD722C">
      <w:headerReference w:type="even" r:id="rId11"/>
      <w:headerReference w:type="default" r:id="rId12"/>
      <w:footerReference w:type="even" r:id="rId13"/>
      <w:footerReference w:type="default" r:id="rId14"/>
      <w:headerReference w:type="first" r:id="rId15"/>
      <w:footerReference w:type="first" r:id="rId16"/>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FE5F8" w14:textId="77777777" w:rsidR="004B7A3F" w:rsidRDefault="004B7A3F">
      <w:r>
        <w:separator/>
      </w:r>
    </w:p>
  </w:endnote>
  <w:endnote w:type="continuationSeparator" w:id="0">
    <w:p w14:paraId="6AD158DC" w14:textId="77777777" w:rsidR="004B7A3F" w:rsidRDefault="004B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24EDF" w14:textId="77777777" w:rsidR="002A065D" w:rsidRDefault="002A06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1561D" w14:textId="77777777" w:rsidR="0058629A" w:rsidRDefault="0058629A" w:rsidP="0058629A">
    <w:pPr>
      <w:pStyle w:val="Pieddepage"/>
      <w:jc w:val="center"/>
    </w:pPr>
    <w:r>
      <w:t>clevelandgolf.com</w:t>
    </w:r>
  </w:p>
  <w:p w14:paraId="69B15EEA" w14:textId="77777777" w:rsidR="00FE2854" w:rsidRPr="008C0CEF" w:rsidRDefault="00FE2854" w:rsidP="002A7D42">
    <w:pPr>
      <w:pStyle w:val="Pieddepage"/>
      <w:tabs>
        <w:tab w:val="clear" w:pos="4320"/>
        <w:tab w:val="clear" w:pos="8640"/>
        <w:tab w:val="left" w:pos="0"/>
        <w:tab w:val="center" w:pos="5400"/>
        <w:tab w:val="right" w:pos="10800"/>
      </w:tabs>
      <w:rPr>
        <w:color w:val="333333"/>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F42A" w14:textId="77777777" w:rsidR="002A065D" w:rsidRDefault="002A06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99087" w14:textId="77777777" w:rsidR="004B7A3F" w:rsidRDefault="004B7A3F">
      <w:r>
        <w:separator/>
      </w:r>
    </w:p>
  </w:footnote>
  <w:footnote w:type="continuationSeparator" w:id="0">
    <w:p w14:paraId="10BD6B5A" w14:textId="77777777" w:rsidR="004B7A3F" w:rsidRDefault="004B7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50C0D" w14:textId="77777777" w:rsidR="002A065D" w:rsidRDefault="002A06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433C" w14:textId="77777777" w:rsidR="00FE2854" w:rsidRDefault="00FE2854" w:rsidP="003939F5">
    <w:pPr>
      <w:pStyle w:val="En-tte"/>
      <w:tabs>
        <w:tab w:val="left" w:pos="720"/>
      </w:tabs>
      <w:rPr>
        <w:color w:val="333333"/>
        <w:sz w:val="16"/>
        <w:szCs w:val="16"/>
      </w:rPr>
    </w:pPr>
  </w:p>
  <w:p w14:paraId="05CF23B3" w14:textId="77777777" w:rsidR="00FE2854" w:rsidRPr="00162276" w:rsidRDefault="0058629A" w:rsidP="008C0E76">
    <w:pPr>
      <w:pStyle w:val="En-tte"/>
      <w:tabs>
        <w:tab w:val="left" w:pos="900"/>
      </w:tabs>
      <w:rPr>
        <w:color w:val="333333"/>
        <w:sz w:val="16"/>
        <w:szCs w:val="16"/>
        <w:lang w:val="fr-FR"/>
      </w:rPr>
    </w:pPr>
    <w:r>
      <w:rPr>
        <w:noProof/>
      </w:rPr>
      <w:drawing>
        <wp:anchor distT="0" distB="0" distL="114300" distR="114300" simplePos="0" relativeHeight="251657728" behindDoc="0" locked="0" layoutInCell="1" allowOverlap="1" wp14:anchorId="06FB85D8" wp14:editId="7A4A58AD">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2276">
      <w:rPr>
        <w:color w:val="333333"/>
        <w:sz w:val="16"/>
        <w:szCs w:val="16"/>
        <w:lang w:val="fr-FR"/>
      </w:rPr>
      <w:t>SRIXON SPORTS LTD</w:t>
    </w:r>
  </w:p>
  <w:p w14:paraId="769947C4" w14:textId="77777777" w:rsidR="00FE2854" w:rsidRPr="00162276" w:rsidRDefault="002A065D" w:rsidP="002A065D">
    <w:pPr>
      <w:pStyle w:val="En-tte"/>
      <w:tabs>
        <w:tab w:val="left" w:pos="900"/>
      </w:tabs>
      <w:rPr>
        <w:color w:val="333333"/>
        <w:sz w:val="16"/>
        <w:szCs w:val="16"/>
        <w:lang w:val="fr-FR"/>
      </w:rPr>
    </w:pPr>
    <w:r w:rsidRPr="00162276">
      <w:rPr>
        <w:color w:val="333333"/>
        <w:sz w:val="16"/>
        <w:szCs w:val="16"/>
        <w:lang w:val="fr-FR"/>
      </w:rPr>
      <w:t xml:space="preserve">Centre </w:t>
    </w:r>
    <w:proofErr w:type="spellStart"/>
    <w:r w:rsidRPr="00162276">
      <w:rPr>
        <w:color w:val="333333"/>
        <w:sz w:val="16"/>
        <w:szCs w:val="16"/>
        <w:lang w:val="fr-FR"/>
      </w:rPr>
      <w:t>Erlia</w:t>
    </w:r>
    <w:proofErr w:type="spellEnd"/>
    <w:r w:rsidRPr="00162276">
      <w:rPr>
        <w:color w:val="333333"/>
        <w:sz w:val="16"/>
        <w:szCs w:val="16"/>
        <w:lang w:val="fr-FR"/>
      </w:rPr>
      <w:t xml:space="preserve">, ZI du </w:t>
    </w:r>
    <w:proofErr w:type="spellStart"/>
    <w:r w:rsidRPr="00162276">
      <w:rPr>
        <w:color w:val="333333"/>
        <w:sz w:val="16"/>
        <w:szCs w:val="16"/>
        <w:lang w:val="fr-FR"/>
      </w:rPr>
      <w:t>Jalday</w:t>
    </w:r>
    <w:proofErr w:type="spellEnd"/>
  </w:p>
  <w:p w14:paraId="71631DD1" w14:textId="77777777" w:rsidR="002A065D" w:rsidRPr="00162276" w:rsidRDefault="002A065D" w:rsidP="002A065D">
    <w:pPr>
      <w:pStyle w:val="En-tte"/>
      <w:tabs>
        <w:tab w:val="left" w:pos="900"/>
      </w:tabs>
      <w:rPr>
        <w:color w:val="333333"/>
        <w:sz w:val="16"/>
        <w:szCs w:val="16"/>
        <w:lang w:val="fr-FR"/>
      </w:rPr>
    </w:pPr>
    <w:r w:rsidRPr="00162276">
      <w:rPr>
        <w:color w:val="333333"/>
        <w:sz w:val="16"/>
        <w:szCs w:val="16"/>
        <w:lang w:val="fr-FR"/>
      </w:rPr>
      <w:t>64500 SAINT JEAN DE LUZ</w:t>
    </w:r>
  </w:p>
  <w:p w14:paraId="027BBF42" w14:textId="77777777" w:rsidR="002A065D" w:rsidRPr="00162276" w:rsidRDefault="002A065D" w:rsidP="002A065D">
    <w:pPr>
      <w:pStyle w:val="En-tte"/>
      <w:tabs>
        <w:tab w:val="left" w:pos="900"/>
      </w:tabs>
      <w:rPr>
        <w:color w:val="333333"/>
        <w:sz w:val="16"/>
        <w:szCs w:val="16"/>
        <w:lang w:val="fr-FR"/>
      </w:rPr>
    </w:pPr>
    <w:r w:rsidRPr="00162276">
      <w:rPr>
        <w:color w:val="333333"/>
        <w:sz w:val="16"/>
        <w:szCs w:val="16"/>
        <w:lang w:val="fr-FR"/>
      </w:rPr>
      <w:t>FRANKREICH</w:t>
    </w:r>
  </w:p>
  <w:p w14:paraId="606502D8" w14:textId="77777777" w:rsidR="00E365F5" w:rsidRPr="00162276" w:rsidRDefault="00FE2854" w:rsidP="00930363">
    <w:pPr>
      <w:pStyle w:val="En-tte"/>
      <w:tabs>
        <w:tab w:val="left" w:pos="720"/>
      </w:tabs>
      <w:rPr>
        <w:color w:val="333333"/>
        <w:sz w:val="16"/>
        <w:szCs w:val="16"/>
        <w:lang w:val="fr-FR"/>
      </w:rPr>
    </w:pPr>
    <w:r w:rsidRPr="00162276">
      <w:rPr>
        <w:color w:val="333333"/>
        <w:sz w:val="16"/>
        <w:szCs w:val="16"/>
        <w:lang w:val="fr-FR"/>
      </w:rPr>
      <w:t>(E-MAIL)</w:t>
    </w:r>
    <w:r w:rsidRPr="00162276">
      <w:rPr>
        <w:color w:val="333333"/>
        <w:sz w:val="16"/>
        <w:szCs w:val="16"/>
        <w:lang w:val="fr-FR"/>
      </w:rPr>
      <w:tab/>
    </w:r>
    <w:r w:rsidRPr="00162276">
      <w:rPr>
        <w:rStyle w:val="Lienhypertexte"/>
        <w:sz w:val="16"/>
        <w:szCs w:val="16"/>
        <w:lang w:val="fr-FR"/>
      </w:rPr>
      <w:t>isabelle.hascoet@srixoneurope.com</w:t>
    </w:r>
    <w:r w:rsidRPr="00162276">
      <w:rPr>
        <w:color w:val="333333"/>
        <w:sz w:val="16"/>
        <w:szCs w:val="16"/>
        <w:lang w:val="fr-FR"/>
      </w:rPr>
      <w:br/>
    </w:r>
  </w:p>
  <w:p w14:paraId="1E2AF755" w14:textId="77777777" w:rsidR="00FE2854" w:rsidRPr="002A7D42" w:rsidRDefault="00FE2854" w:rsidP="002A7D42">
    <w:pPr>
      <w:pStyle w:val="En-tte"/>
      <w:tabs>
        <w:tab w:val="clear" w:pos="8640"/>
        <w:tab w:val="left" w:pos="720"/>
        <w:tab w:val="right" w:pos="10728"/>
      </w:tabs>
      <w:rPr>
        <w:b/>
        <w:color w:val="333333"/>
        <w:sz w:val="16"/>
        <w:szCs w:val="16"/>
      </w:rPr>
    </w:pPr>
    <w:r w:rsidRPr="00162276">
      <w:rPr>
        <w:b/>
        <w:color w:val="333333"/>
        <w:sz w:val="16"/>
        <w:szCs w:val="16"/>
        <w:lang w:val="fr-FR"/>
      </w:rPr>
      <w:tab/>
    </w:r>
    <w:r w:rsidRPr="00162276">
      <w:rPr>
        <w:b/>
        <w:color w:val="333333"/>
        <w:sz w:val="16"/>
        <w:szCs w:val="16"/>
        <w:lang w:val="fr-FR"/>
      </w:rPr>
      <w:tab/>
    </w:r>
    <w:r w:rsidRPr="00162276">
      <w:rPr>
        <w:b/>
        <w:color w:val="333333"/>
        <w:sz w:val="16"/>
        <w:szCs w:val="16"/>
        <w:lang w:val="fr-FR"/>
      </w:rPr>
      <w:tab/>
    </w:r>
    <w:r>
      <w:rPr>
        <w:b/>
        <w:color w:val="333333"/>
        <w:sz w:val="16"/>
        <w:szCs w:val="16"/>
      </w:rPr>
      <w:t xml:space="preserve">ZUR SOFORTIGEN VERÖFFENTLICHUNG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83E9" w14:textId="77777777" w:rsidR="002A065D" w:rsidRDefault="002A06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6B65B4"/>
    <w:multiLevelType w:val="hybridMultilevel"/>
    <w:tmpl w:val="13A2A63E"/>
    <w:lvl w:ilvl="0" w:tplc="28CEE288">
      <w:numFmt w:val="bullet"/>
      <w:lvlText w:val="-"/>
      <w:lvlJc w:val="left"/>
      <w:pPr>
        <w:ind w:left="720" w:hanging="360"/>
      </w:pPr>
      <w:rPr>
        <w:rFonts w:ascii="Helvetica" w:eastAsiaTheme="minorHAnsi" w:hAnsi="Helvetic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7A58"/>
    <w:rsid w:val="0001137E"/>
    <w:rsid w:val="00015B95"/>
    <w:rsid w:val="00016C42"/>
    <w:rsid w:val="000232C8"/>
    <w:rsid w:val="0002489D"/>
    <w:rsid w:val="00024A2C"/>
    <w:rsid w:val="00033678"/>
    <w:rsid w:val="00034A31"/>
    <w:rsid w:val="000359CF"/>
    <w:rsid w:val="00037564"/>
    <w:rsid w:val="00040859"/>
    <w:rsid w:val="00041486"/>
    <w:rsid w:val="00041583"/>
    <w:rsid w:val="00046285"/>
    <w:rsid w:val="00050168"/>
    <w:rsid w:val="0005367D"/>
    <w:rsid w:val="00053B7C"/>
    <w:rsid w:val="00064100"/>
    <w:rsid w:val="00074D65"/>
    <w:rsid w:val="00075660"/>
    <w:rsid w:val="000761E5"/>
    <w:rsid w:val="0007695B"/>
    <w:rsid w:val="000820A6"/>
    <w:rsid w:val="00083E19"/>
    <w:rsid w:val="00086794"/>
    <w:rsid w:val="00086981"/>
    <w:rsid w:val="000A1DB2"/>
    <w:rsid w:val="000A57CB"/>
    <w:rsid w:val="000B440D"/>
    <w:rsid w:val="000B552A"/>
    <w:rsid w:val="000C0773"/>
    <w:rsid w:val="000C5F8D"/>
    <w:rsid w:val="000C63E8"/>
    <w:rsid w:val="000E0BA1"/>
    <w:rsid w:val="000E56E7"/>
    <w:rsid w:val="000E7F7B"/>
    <w:rsid w:val="000F2037"/>
    <w:rsid w:val="000F53F8"/>
    <w:rsid w:val="000F7004"/>
    <w:rsid w:val="00103123"/>
    <w:rsid w:val="00105111"/>
    <w:rsid w:val="00120BDA"/>
    <w:rsid w:val="00123444"/>
    <w:rsid w:val="001255E6"/>
    <w:rsid w:val="00131C53"/>
    <w:rsid w:val="00133AB3"/>
    <w:rsid w:val="001361B9"/>
    <w:rsid w:val="001403A0"/>
    <w:rsid w:val="00144066"/>
    <w:rsid w:val="0014600B"/>
    <w:rsid w:val="00146F32"/>
    <w:rsid w:val="00147CEE"/>
    <w:rsid w:val="00151233"/>
    <w:rsid w:val="00152664"/>
    <w:rsid w:val="00152A8D"/>
    <w:rsid w:val="001607F0"/>
    <w:rsid w:val="00162276"/>
    <w:rsid w:val="00174AC7"/>
    <w:rsid w:val="001764B6"/>
    <w:rsid w:val="00176D10"/>
    <w:rsid w:val="00180027"/>
    <w:rsid w:val="00180F3B"/>
    <w:rsid w:val="0018376A"/>
    <w:rsid w:val="00192C06"/>
    <w:rsid w:val="0019445E"/>
    <w:rsid w:val="001A023F"/>
    <w:rsid w:val="001A4C90"/>
    <w:rsid w:val="001A5B8E"/>
    <w:rsid w:val="001A63E8"/>
    <w:rsid w:val="001B76FB"/>
    <w:rsid w:val="001B7C62"/>
    <w:rsid w:val="001C3A53"/>
    <w:rsid w:val="001C3DFA"/>
    <w:rsid w:val="001C6018"/>
    <w:rsid w:val="001C7F81"/>
    <w:rsid w:val="001D2AD0"/>
    <w:rsid w:val="001D4F31"/>
    <w:rsid w:val="001E132D"/>
    <w:rsid w:val="001E3981"/>
    <w:rsid w:val="001E3F10"/>
    <w:rsid w:val="001E44FA"/>
    <w:rsid w:val="001F24A8"/>
    <w:rsid w:val="001F41AF"/>
    <w:rsid w:val="001F7A3A"/>
    <w:rsid w:val="001F7DBC"/>
    <w:rsid w:val="00201F12"/>
    <w:rsid w:val="00203FBA"/>
    <w:rsid w:val="00211CC0"/>
    <w:rsid w:val="00223CB4"/>
    <w:rsid w:val="002309AF"/>
    <w:rsid w:val="002329D0"/>
    <w:rsid w:val="00234009"/>
    <w:rsid w:val="0023641C"/>
    <w:rsid w:val="00240F6D"/>
    <w:rsid w:val="00241CF7"/>
    <w:rsid w:val="00242902"/>
    <w:rsid w:val="00245D41"/>
    <w:rsid w:val="00250901"/>
    <w:rsid w:val="0025145F"/>
    <w:rsid w:val="0025611B"/>
    <w:rsid w:val="00264E2A"/>
    <w:rsid w:val="00264E94"/>
    <w:rsid w:val="002668E7"/>
    <w:rsid w:val="00267BAA"/>
    <w:rsid w:val="00270187"/>
    <w:rsid w:val="002710F3"/>
    <w:rsid w:val="00276CCD"/>
    <w:rsid w:val="00284509"/>
    <w:rsid w:val="00296840"/>
    <w:rsid w:val="002A065D"/>
    <w:rsid w:val="002A0F84"/>
    <w:rsid w:val="002A1431"/>
    <w:rsid w:val="002A6620"/>
    <w:rsid w:val="002A7D42"/>
    <w:rsid w:val="002B1851"/>
    <w:rsid w:val="002B2269"/>
    <w:rsid w:val="002B60C7"/>
    <w:rsid w:val="002C0DA4"/>
    <w:rsid w:val="002D263A"/>
    <w:rsid w:val="002D2CC5"/>
    <w:rsid w:val="002D3F0C"/>
    <w:rsid w:val="002D613D"/>
    <w:rsid w:val="002D630D"/>
    <w:rsid w:val="002D6AFA"/>
    <w:rsid w:val="002D745F"/>
    <w:rsid w:val="002E4C2C"/>
    <w:rsid w:val="002E6E5C"/>
    <w:rsid w:val="002F1549"/>
    <w:rsid w:val="002F175E"/>
    <w:rsid w:val="00305C2C"/>
    <w:rsid w:val="00305D29"/>
    <w:rsid w:val="00310FB2"/>
    <w:rsid w:val="003117F1"/>
    <w:rsid w:val="00312E26"/>
    <w:rsid w:val="00313B07"/>
    <w:rsid w:val="00316AA8"/>
    <w:rsid w:val="00316AB2"/>
    <w:rsid w:val="00322A99"/>
    <w:rsid w:val="0032556D"/>
    <w:rsid w:val="0032779C"/>
    <w:rsid w:val="00332187"/>
    <w:rsid w:val="003323F6"/>
    <w:rsid w:val="0033769C"/>
    <w:rsid w:val="003473D6"/>
    <w:rsid w:val="00351672"/>
    <w:rsid w:val="00354031"/>
    <w:rsid w:val="0035486E"/>
    <w:rsid w:val="00356722"/>
    <w:rsid w:val="00356ACE"/>
    <w:rsid w:val="00361C1B"/>
    <w:rsid w:val="00362296"/>
    <w:rsid w:val="00373098"/>
    <w:rsid w:val="00373E1F"/>
    <w:rsid w:val="00376C4F"/>
    <w:rsid w:val="00382E95"/>
    <w:rsid w:val="0038404A"/>
    <w:rsid w:val="003912DC"/>
    <w:rsid w:val="003939F5"/>
    <w:rsid w:val="003958F2"/>
    <w:rsid w:val="003963E8"/>
    <w:rsid w:val="00397189"/>
    <w:rsid w:val="003A4DB9"/>
    <w:rsid w:val="003A7099"/>
    <w:rsid w:val="003A78A6"/>
    <w:rsid w:val="003C2452"/>
    <w:rsid w:val="003C2EA6"/>
    <w:rsid w:val="003D48B9"/>
    <w:rsid w:val="003D6D25"/>
    <w:rsid w:val="003D782B"/>
    <w:rsid w:val="003E50EF"/>
    <w:rsid w:val="003F077B"/>
    <w:rsid w:val="003F270E"/>
    <w:rsid w:val="003F296B"/>
    <w:rsid w:val="003F57FB"/>
    <w:rsid w:val="003F5DE8"/>
    <w:rsid w:val="0040159C"/>
    <w:rsid w:val="00402D12"/>
    <w:rsid w:val="004040D9"/>
    <w:rsid w:val="00406E37"/>
    <w:rsid w:val="00410151"/>
    <w:rsid w:val="00415A83"/>
    <w:rsid w:val="004211B0"/>
    <w:rsid w:val="0042194F"/>
    <w:rsid w:val="00427CE0"/>
    <w:rsid w:val="00436806"/>
    <w:rsid w:val="00440E71"/>
    <w:rsid w:val="00443361"/>
    <w:rsid w:val="00446C23"/>
    <w:rsid w:val="00447E81"/>
    <w:rsid w:val="00452B04"/>
    <w:rsid w:val="00460ADB"/>
    <w:rsid w:val="00460E42"/>
    <w:rsid w:val="004628B6"/>
    <w:rsid w:val="00463749"/>
    <w:rsid w:val="004651DB"/>
    <w:rsid w:val="004674D7"/>
    <w:rsid w:val="00472612"/>
    <w:rsid w:val="00472715"/>
    <w:rsid w:val="00475563"/>
    <w:rsid w:val="0047690D"/>
    <w:rsid w:val="004771E3"/>
    <w:rsid w:val="00477274"/>
    <w:rsid w:val="004873A6"/>
    <w:rsid w:val="00490C7C"/>
    <w:rsid w:val="00492DF4"/>
    <w:rsid w:val="00496DAE"/>
    <w:rsid w:val="004A0505"/>
    <w:rsid w:val="004A06AB"/>
    <w:rsid w:val="004A4963"/>
    <w:rsid w:val="004A54F5"/>
    <w:rsid w:val="004A7D1A"/>
    <w:rsid w:val="004B1E7B"/>
    <w:rsid w:val="004B2B19"/>
    <w:rsid w:val="004B3A85"/>
    <w:rsid w:val="004B639B"/>
    <w:rsid w:val="004B7A3F"/>
    <w:rsid w:val="004D2223"/>
    <w:rsid w:val="004D2ACD"/>
    <w:rsid w:val="004D396F"/>
    <w:rsid w:val="004E2FE3"/>
    <w:rsid w:val="004E3BF4"/>
    <w:rsid w:val="004E4625"/>
    <w:rsid w:val="004E5365"/>
    <w:rsid w:val="004F6BB5"/>
    <w:rsid w:val="005065F9"/>
    <w:rsid w:val="0050680F"/>
    <w:rsid w:val="00511503"/>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226B"/>
    <w:rsid w:val="005949B3"/>
    <w:rsid w:val="005A5DDF"/>
    <w:rsid w:val="005A6CFF"/>
    <w:rsid w:val="005B1819"/>
    <w:rsid w:val="005B492B"/>
    <w:rsid w:val="005C192A"/>
    <w:rsid w:val="005C1D49"/>
    <w:rsid w:val="005C3C73"/>
    <w:rsid w:val="005C5E7F"/>
    <w:rsid w:val="005D1544"/>
    <w:rsid w:val="005D1F1E"/>
    <w:rsid w:val="005E21E6"/>
    <w:rsid w:val="005E4018"/>
    <w:rsid w:val="005F7898"/>
    <w:rsid w:val="006000A2"/>
    <w:rsid w:val="00602FB1"/>
    <w:rsid w:val="00604EC1"/>
    <w:rsid w:val="00605286"/>
    <w:rsid w:val="00605C52"/>
    <w:rsid w:val="0060699E"/>
    <w:rsid w:val="0061449B"/>
    <w:rsid w:val="00633616"/>
    <w:rsid w:val="0063381F"/>
    <w:rsid w:val="00636E06"/>
    <w:rsid w:val="00642C77"/>
    <w:rsid w:val="00643FE3"/>
    <w:rsid w:val="006468FD"/>
    <w:rsid w:val="00652CD9"/>
    <w:rsid w:val="00652D16"/>
    <w:rsid w:val="00666108"/>
    <w:rsid w:val="00666559"/>
    <w:rsid w:val="00667746"/>
    <w:rsid w:val="00670EA0"/>
    <w:rsid w:val="00671CC4"/>
    <w:rsid w:val="0067552E"/>
    <w:rsid w:val="00677670"/>
    <w:rsid w:val="00690450"/>
    <w:rsid w:val="00693FDF"/>
    <w:rsid w:val="00697984"/>
    <w:rsid w:val="006A0236"/>
    <w:rsid w:val="006A33D7"/>
    <w:rsid w:val="006A4498"/>
    <w:rsid w:val="006A74B6"/>
    <w:rsid w:val="006B5BEF"/>
    <w:rsid w:val="006B6DDE"/>
    <w:rsid w:val="006C0AD7"/>
    <w:rsid w:val="006C0D77"/>
    <w:rsid w:val="006C1825"/>
    <w:rsid w:val="006C3957"/>
    <w:rsid w:val="006D1E33"/>
    <w:rsid w:val="006D3141"/>
    <w:rsid w:val="006D32DC"/>
    <w:rsid w:val="006D7752"/>
    <w:rsid w:val="006D7ED4"/>
    <w:rsid w:val="006E0BAE"/>
    <w:rsid w:val="006E31F2"/>
    <w:rsid w:val="006E61DD"/>
    <w:rsid w:val="006F078E"/>
    <w:rsid w:val="006F2AB0"/>
    <w:rsid w:val="00707CFA"/>
    <w:rsid w:val="00710BF6"/>
    <w:rsid w:val="00710DFB"/>
    <w:rsid w:val="00712107"/>
    <w:rsid w:val="00714880"/>
    <w:rsid w:val="007150D7"/>
    <w:rsid w:val="007348FB"/>
    <w:rsid w:val="00735022"/>
    <w:rsid w:val="00735C7B"/>
    <w:rsid w:val="0073757C"/>
    <w:rsid w:val="0074291C"/>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A7D03"/>
    <w:rsid w:val="007B09F7"/>
    <w:rsid w:val="007B188D"/>
    <w:rsid w:val="007B2D72"/>
    <w:rsid w:val="007C1301"/>
    <w:rsid w:val="007C1F5A"/>
    <w:rsid w:val="007C241F"/>
    <w:rsid w:val="007C3342"/>
    <w:rsid w:val="007C3882"/>
    <w:rsid w:val="007C592B"/>
    <w:rsid w:val="007D115B"/>
    <w:rsid w:val="007D1D58"/>
    <w:rsid w:val="007D65E7"/>
    <w:rsid w:val="007D6F1F"/>
    <w:rsid w:val="007F0897"/>
    <w:rsid w:val="007F3EC1"/>
    <w:rsid w:val="00800FFD"/>
    <w:rsid w:val="008046CF"/>
    <w:rsid w:val="00804A05"/>
    <w:rsid w:val="0081097A"/>
    <w:rsid w:val="00811176"/>
    <w:rsid w:val="00813C9F"/>
    <w:rsid w:val="00814D53"/>
    <w:rsid w:val="00816F17"/>
    <w:rsid w:val="008266AC"/>
    <w:rsid w:val="00845CCE"/>
    <w:rsid w:val="00847768"/>
    <w:rsid w:val="00847A0C"/>
    <w:rsid w:val="00851C99"/>
    <w:rsid w:val="00856713"/>
    <w:rsid w:val="008660BC"/>
    <w:rsid w:val="008662DE"/>
    <w:rsid w:val="0086695B"/>
    <w:rsid w:val="00867DFF"/>
    <w:rsid w:val="00876B5C"/>
    <w:rsid w:val="00877222"/>
    <w:rsid w:val="00883CB4"/>
    <w:rsid w:val="0088571F"/>
    <w:rsid w:val="008869FB"/>
    <w:rsid w:val="0089587D"/>
    <w:rsid w:val="008A10E4"/>
    <w:rsid w:val="008A1B7B"/>
    <w:rsid w:val="008A261F"/>
    <w:rsid w:val="008A47C2"/>
    <w:rsid w:val="008A6027"/>
    <w:rsid w:val="008B38A9"/>
    <w:rsid w:val="008B57ED"/>
    <w:rsid w:val="008B5B76"/>
    <w:rsid w:val="008C0CEF"/>
    <w:rsid w:val="008C0E76"/>
    <w:rsid w:val="008C1B2C"/>
    <w:rsid w:val="008C2183"/>
    <w:rsid w:val="008D47A8"/>
    <w:rsid w:val="008D544A"/>
    <w:rsid w:val="008E044E"/>
    <w:rsid w:val="008E4307"/>
    <w:rsid w:val="008E6CD5"/>
    <w:rsid w:val="008F0756"/>
    <w:rsid w:val="008F1A2D"/>
    <w:rsid w:val="008F4941"/>
    <w:rsid w:val="008F67DC"/>
    <w:rsid w:val="00902507"/>
    <w:rsid w:val="00902A62"/>
    <w:rsid w:val="00902B59"/>
    <w:rsid w:val="00903671"/>
    <w:rsid w:val="00903C1D"/>
    <w:rsid w:val="0090577E"/>
    <w:rsid w:val="00907444"/>
    <w:rsid w:val="009112CB"/>
    <w:rsid w:val="00911E65"/>
    <w:rsid w:val="00912245"/>
    <w:rsid w:val="009164AD"/>
    <w:rsid w:val="00925316"/>
    <w:rsid w:val="00930363"/>
    <w:rsid w:val="00930966"/>
    <w:rsid w:val="00937134"/>
    <w:rsid w:val="009433C9"/>
    <w:rsid w:val="00946A7D"/>
    <w:rsid w:val="00946D74"/>
    <w:rsid w:val="009471E1"/>
    <w:rsid w:val="00947733"/>
    <w:rsid w:val="00951D71"/>
    <w:rsid w:val="0095229F"/>
    <w:rsid w:val="00955E17"/>
    <w:rsid w:val="009608D6"/>
    <w:rsid w:val="00960B7F"/>
    <w:rsid w:val="00963F9B"/>
    <w:rsid w:val="00973304"/>
    <w:rsid w:val="00977B0C"/>
    <w:rsid w:val="00977BF1"/>
    <w:rsid w:val="00977C86"/>
    <w:rsid w:val="00977DB8"/>
    <w:rsid w:val="009819DC"/>
    <w:rsid w:val="00982756"/>
    <w:rsid w:val="0098719A"/>
    <w:rsid w:val="00987A6F"/>
    <w:rsid w:val="00987B34"/>
    <w:rsid w:val="00990BAF"/>
    <w:rsid w:val="00990BD1"/>
    <w:rsid w:val="0099275B"/>
    <w:rsid w:val="009934CC"/>
    <w:rsid w:val="009979CF"/>
    <w:rsid w:val="009B13FC"/>
    <w:rsid w:val="009B3B09"/>
    <w:rsid w:val="009B4544"/>
    <w:rsid w:val="009B47BE"/>
    <w:rsid w:val="009B7222"/>
    <w:rsid w:val="009B7A27"/>
    <w:rsid w:val="009C67F0"/>
    <w:rsid w:val="009D23AB"/>
    <w:rsid w:val="009E0A68"/>
    <w:rsid w:val="009E1C24"/>
    <w:rsid w:val="009E413A"/>
    <w:rsid w:val="009E4BFE"/>
    <w:rsid w:val="009E509E"/>
    <w:rsid w:val="009F1210"/>
    <w:rsid w:val="00A01E33"/>
    <w:rsid w:val="00A13E4E"/>
    <w:rsid w:val="00A14875"/>
    <w:rsid w:val="00A1573D"/>
    <w:rsid w:val="00A17F73"/>
    <w:rsid w:val="00A20EDE"/>
    <w:rsid w:val="00A22064"/>
    <w:rsid w:val="00A259D7"/>
    <w:rsid w:val="00A276B4"/>
    <w:rsid w:val="00A27B76"/>
    <w:rsid w:val="00A36A20"/>
    <w:rsid w:val="00A41EA1"/>
    <w:rsid w:val="00A45F0C"/>
    <w:rsid w:val="00A5111D"/>
    <w:rsid w:val="00A531D2"/>
    <w:rsid w:val="00A54616"/>
    <w:rsid w:val="00A55651"/>
    <w:rsid w:val="00A57988"/>
    <w:rsid w:val="00A62A87"/>
    <w:rsid w:val="00A6428C"/>
    <w:rsid w:val="00A643D5"/>
    <w:rsid w:val="00A678D7"/>
    <w:rsid w:val="00A7038A"/>
    <w:rsid w:val="00A703B4"/>
    <w:rsid w:val="00A7439E"/>
    <w:rsid w:val="00A75518"/>
    <w:rsid w:val="00A8171F"/>
    <w:rsid w:val="00A82D7B"/>
    <w:rsid w:val="00A87B03"/>
    <w:rsid w:val="00A9117D"/>
    <w:rsid w:val="00A938B7"/>
    <w:rsid w:val="00A9591F"/>
    <w:rsid w:val="00AA7166"/>
    <w:rsid w:val="00AB06D6"/>
    <w:rsid w:val="00AB1271"/>
    <w:rsid w:val="00AB2464"/>
    <w:rsid w:val="00AB6792"/>
    <w:rsid w:val="00AC149C"/>
    <w:rsid w:val="00AC3DDD"/>
    <w:rsid w:val="00AC4405"/>
    <w:rsid w:val="00AC44E3"/>
    <w:rsid w:val="00AD22EC"/>
    <w:rsid w:val="00AD355D"/>
    <w:rsid w:val="00AE2B75"/>
    <w:rsid w:val="00AE30D5"/>
    <w:rsid w:val="00AE46A3"/>
    <w:rsid w:val="00AF3063"/>
    <w:rsid w:val="00AF34F6"/>
    <w:rsid w:val="00B0224A"/>
    <w:rsid w:val="00B02789"/>
    <w:rsid w:val="00B07EE6"/>
    <w:rsid w:val="00B1458D"/>
    <w:rsid w:val="00B1545B"/>
    <w:rsid w:val="00B15C23"/>
    <w:rsid w:val="00B1614B"/>
    <w:rsid w:val="00B16C35"/>
    <w:rsid w:val="00B16E85"/>
    <w:rsid w:val="00B236FD"/>
    <w:rsid w:val="00B23A4B"/>
    <w:rsid w:val="00B23E83"/>
    <w:rsid w:val="00B30538"/>
    <w:rsid w:val="00B33091"/>
    <w:rsid w:val="00B37C98"/>
    <w:rsid w:val="00B40D20"/>
    <w:rsid w:val="00B40EF6"/>
    <w:rsid w:val="00B4438C"/>
    <w:rsid w:val="00B52F9A"/>
    <w:rsid w:val="00B53604"/>
    <w:rsid w:val="00B571BE"/>
    <w:rsid w:val="00B60542"/>
    <w:rsid w:val="00B63389"/>
    <w:rsid w:val="00B63B1C"/>
    <w:rsid w:val="00B6421B"/>
    <w:rsid w:val="00B6512E"/>
    <w:rsid w:val="00B66818"/>
    <w:rsid w:val="00B71598"/>
    <w:rsid w:val="00B75033"/>
    <w:rsid w:val="00B764F8"/>
    <w:rsid w:val="00B8072A"/>
    <w:rsid w:val="00B82086"/>
    <w:rsid w:val="00B822ED"/>
    <w:rsid w:val="00B85FA1"/>
    <w:rsid w:val="00B91C65"/>
    <w:rsid w:val="00B94F05"/>
    <w:rsid w:val="00B963DF"/>
    <w:rsid w:val="00BA1E1A"/>
    <w:rsid w:val="00BA6E70"/>
    <w:rsid w:val="00BA755C"/>
    <w:rsid w:val="00BB3682"/>
    <w:rsid w:val="00BB6444"/>
    <w:rsid w:val="00BB73EA"/>
    <w:rsid w:val="00BC0D9E"/>
    <w:rsid w:val="00BC3328"/>
    <w:rsid w:val="00BC3D04"/>
    <w:rsid w:val="00BC4300"/>
    <w:rsid w:val="00BC5EA1"/>
    <w:rsid w:val="00BD1E32"/>
    <w:rsid w:val="00BD4C8F"/>
    <w:rsid w:val="00BD54C5"/>
    <w:rsid w:val="00BD598A"/>
    <w:rsid w:val="00BD6048"/>
    <w:rsid w:val="00BE405D"/>
    <w:rsid w:val="00BE6243"/>
    <w:rsid w:val="00BF1FD1"/>
    <w:rsid w:val="00BF3E91"/>
    <w:rsid w:val="00BF4DE3"/>
    <w:rsid w:val="00BF6B58"/>
    <w:rsid w:val="00C00DF9"/>
    <w:rsid w:val="00C10E9D"/>
    <w:rsid w:val="00C11731"/>
    <w:rsid w:val="00C17BA2"/>
    <w:rsid w:val="00C25E3C"/>
    <w:rsid w:val="00C26B11"/>
    <w:rsid w:val="00C37363"/>
    <w:rsid w:val="00C40EDD"/>
    <w:rsid w:val="00C4117A"/>
    <w:rsid w:val="00C45432"/>
    <w:rsid w:val="00C45B4C"/>
    <w:rsid w:val="00C47B39"/>
    <w:rsid w:val="00C47DC3"/>
    <w:rsid w:val="00C523E1"/>
    <w:rsid w:val="00C53D41"/>
    <w:rsid w:val="00C564A3"/>
    <w:rsid w:val="00C568D8"/>
    <w:rsid w:val="00C650D9"/>
    <w:rsid w:val="00C66655"/>
    <w:rsid w:val="00C673E2"/>
    <w:rsid w:val="00C707FC"/>
    <w:rsid w:val="00C708EF"/>
    <w:rsid w:val="00C76E7F"/>
    <w:rsid w:val="00C8123C"/>
    <w:rsid w:val="00C833AF"/>
    <w:rsid w:val="00C905D9"/>
    <w:rsid w:val="00C933A5"/>
    <w:rsid w:val="00CA3F1F"/>
    <w:rsid w:val="00CB1D9D"/>
    <w:rsid w:val="00CC04E2"/>
    <w:rsid w:val="00CC28EA"/>
    <w:rsid w:val="00CC4E2B"/>
    <w:rsid w:val="00CC682C"/>
    <w:rsid w:val="00CD2170"/>
    <w:rsid w:val="00CD5179"/>
    <w:rsid w:val="00CD52EA"/>
    <w:rsid w:val="00CD5DDD"/>
    <w:rsid w:val="00CD7140"/>
    <w:rsid w:val="00CD73DA"/>
    <w:rsid w:val="00CE1B74"/>
    <w:rsid w:val="00CE351B"/>
    <w:rsid w:val="00CE370C"/>
    <w:rsid w:val="00CE6DDC"/>
    <w:rsid w:val="00CE72D6"/>
    <w:rsid w:val="00CF2636"/>
    <w:rsid w:val="00CF3E56"/>
    <w:rsid w:val="00CF5963"/>
    <w:rsid w:val="00D112A5"/>
    <w:rsid w:val="00D126F7"/>
    <w:rsid w:val="00D12CA7"/>
    <w:rsid w:val="00D15A58"/>
    <w:rsid w:val="00D16873"/>
    <w:rsid w:val="00D22F2C"/>
    <w:rsid w:val="00D22FEF"/>
    <w:rsid w:val="00D24742"/>
    <w:rsid w:val="00D251CB"/>
    <w:rsid w:val="00D35527"/>
    <w:rsid w:val="00D37BBB"/>
    <w:rsid w:val="00D54853"/>
    <w:rsid w:val="00D56C9A"/>
    <w:rsid w:val="00D579FC"/>
    <w:rsid w:val="00D57C05"/>
    <w:rsid w:val="00D607B1"/>
    <w:rsid w:val="00D6320B"/>
    <w:rsid w:val="00D649C1"/>
    <w:rsid w:val="00D74678"/>
    <w:rsid w:val="00D7579B"/>
    <w:rsid w:val="00D8044D"/>
    <w:rsid w:val="00D82DF2"/>
    <w:rsid w:val="00D83AA8"/>
    <w:rsid w:val="00DA5021"/>
    <w:rsid w:val="00DA675B"/>
    <w:rsid w:val="00DB668F"/>
    <w:rsid w:val="00DD178E"/>
    <w:rsid w:val="00DD701B"/>
    <w:rsid w:val="00DD7D5C"/>
    <w:rsid w:val="00DE2C9F"/>
    <w:rsid w:val="00DE42D0"/>
    <w:rsid w:val="00DE52CD"/>
    <w:rsid w:val="00DE5A1F"/>
    <w:rsid w:val="00DF144D"/>
    <w:rsid w:val="00DF798A"/>
    <w:rsid w:val="00E003C1"/>
    <w:rsid w:val="00E014BB"/>
    <w:rsid w:val="00E026D9"/>
    <w:rsid w:val="00E038C6"/>
    <w:rsid w:val="00E03EC5"/>
    <w:rsid w:val="00E139DF"/>
    <w:rsid w:val="00E13E45"/>
    <w:rsid w:val="00E154B7"/>
    <w:rsid w:val="00E174BB"/>
    <w:rsid w:val="00E20A11"/>
    <w:rsid w:val="00E248F1"/>
    <w:rsid w:val="00E258BC"/>
    <w:rsid w:val="00E27881"/>
    <w:rsid w:val="00E35000"/>
    <w:rsid w:val="00E35910"/>
    <w:rsid w:val="00E35EC0"/>
    <w:rsid w:val="00E365F5"/>
    <w:rsid w:val="00E4023D"/>
    <w:rsid w:val="00E457B6"/>
    <w:rsid w:val="00E5557D"/>
    <w:rsid w:val="00E557BD"/>
    <w:rsid w:val="00E71485"/>
    <w:rsid w:val="00E74AC9"/>
    <w:rsid w:val="00E753FA"/>
    <w:rsid w:val="00E76F51"/>
    <w:rsid w:val="00E92377"/>
    <w:rsid w:val="00E95127"/>
    <w:rsid w:val="00E95786"/>
    <w:rsid w:val="00EA3048"/>
    <w:rsid w:val="00EA3B3C"/>
    <w:rsid w:val="00EA6E3C"/>
    <w:rsid w:val="00EB0A52"/>
    <w:rsid w:val="00EB698D"/>
    <w:rsid w:val="00EC1BAA"/>
    <w:rsid w:val="00EC5128"/>
    <w:rsid w:val="00EC61F1"/>
    <w:rsid w:val="00ED2A9E"/>
    <w:rsid w:val="00ED5173"/>
    <w:rsid w:val="00EE05AC"/>
    <w:rsid w:val="00EE0D7B"/>
    <w:rsid w:val="00EE2EF9"/>
    <w:rsid w:val="00EE718F"/>
    <w:rsid w:val="00EF0B15"/>
    <w:rsid w:val="00EF0B26"/>
    <w:rsid w:val="00EF58FD"/>
    <w:rsid w:val="00F0354E"/>
    <w:rsid w:val="00F041C2"/>
    <w:rsid w:val="00F04BEE"/>
    <w:rsid w:val="00F07319"/>
    <w:rsid w:val="00F07624"/>
    <w:rsid w:val="00F07FBA"/>
    <w:rsid w:val="00F102DA"/>
    <w:rsid w:val="00F1112B"/>
    <w:rsid w:val="00F15120"/>
    <w:rsid w:val="00F165A5"/>
    <w:rsid w:val="00F22133"/>
    <w:rsid w:val="00F22F5C"/>
    <w:rsid w:val="00F232AB"/>
    <w:rsid w:val="00F2530E"/>
    <w:rsid w:val="00F261BA"/>
    <w:rsid w:val="00F30A5C"/>
    <w:rsid w:val="00F32E6F"/>
    <w:rsid w:val="00F41E74"/>
    <w:rsid w:val="00F42021"/>
    <w:rsid w:val="00F42572"/>
    <w:rsid w:val="00F50149"/>
    <w:rsid w:val="00F526A2"/>
    <w:rsid w:val="00F56337"/>
    <w:rsid w:val="00F6028D"/>
    <w:rsid w:val="00F60A10"/>
    <w:rsid w:val="00F60CF9"/>
    <w:rsid w:val="00F667A0"/>
    <w:rsid w:val="00F7333F"/>
    <w:rsid w:val="00F74FA4"/>
    <w:rsid w:val="00F80134"/>
    <w:rsid w:val="00F849D7"/>
    <w:rsid w:val="00F90D1D"/>
    <w:rsid w:val="00F911F6"/>
    <w:rsid w:val="00F92BDE"/>
    <w:rsid w:val="00F957A7"/>
    <w:rsid w:val="00F96F0C"/>
    <w:rsid w:val="00FA34B0"/>
    <w:rsid w:val="00FB02EF"/>
    <w:rsid w:val="00FC05BF"/>
    <w:rsid w:val="00FC2F9D"/>
    <w:rsid w:val="00FC572F"/>
    <w:rsid w:val="00FC63B3"/>
    <w:rsid w:val="00FD2524"/>
    <w:rsid w:val="00FD48FB"/>
    <w:rsid w:val="00FD722C"/>
    <w:rsid w:val="00FD7A6C"/>
    <w:rsid w:val="00FE1E48"/>
    <w:rsid w:val="00FE2579"/>
    <w:rsid w:val="00FE2854"/>
    <w:rsid w:val="00FE34B2"/>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940814"/>
  <w15:docId w15:val="{91007D4F-2A86-4A40-AFD0-E2DA7763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03A0"/>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39F5"/>
    <w:pPr>
      <w:tabs>
        <w:tab w:val="center" w:pos="4320"/>
        <w:tab w:val="right" w:pos="8640"/>
      </w:tabs>
    </w:pPr>
  </w:style>
  <w:style w:type="paragraph" w:styleId="Pieddepage">
    <w:name w:val="footer"/>
    <w:basedOn w:val="Normal"/>
    <w:link w:val="PieddepageCar"/>
    <w:uiPriority w:val="99"/>
    <w:rsid w:val="003939F5"/>
    <w:pPr>
      <w:tabs>
        <w:tab w:val="center" w:pos="4320"/>
        <w:tab w:val="right" w:pos="8640"/>
      </w:tabs>
    </w:pPr>
  </w:style>
  <w:style w:type="character" w:styleId="Lienhypertexte">
    <w:name w:val="Hyperlink"/>
    <w:rsid w:val="00930363"/>
    <w:rPr>
      <w:color w:val="0000FF"/>
      <w:u w:val="single"/>
    </w:rPr>
  </w:style>
  <w:style w:type="paragraph" w:styleId="Textedebulles">
    <w:name w:val="Balloon Text"/>
    <w:basedOn w:val="Normal"/>
    <w:semiHidden/>
    <w:rsid w:val="002A7D42"/>
    <w:rPr>
      <w:rFonts w:ascii="Tahoma" w:hAnsi="Tahoma" w:cs="Tahoma"/>
      <w:sz w:val="16"/>
      <w:szCs w:val="16"/>
    </w:rPr>
  </w:style>
  <w:style w:type="character" w:styleId="Numrodepage">
    <w:name w:val="page number"/>
    <w:basedOn w:val="Policepardfaut"/>
    <w:rsid w:val="002A7D42"/>
  </w:style>
  <w:style w:type="character" w:styleId="Lienhypertextesuivivisit">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Corpsdetexte">
    <w:name w:val="Body Text"/>
    <w:basedOn w:val="Normal"/>
    <w:rsid w:val="002B1851"/>
    <w:rPr>
      <w:rFonts w:ascii="Century Schoolbook" w:hAnsi="Century Schoolbook" w:cs="Times New Roman"/>
      <w:szCs w:val="20"/>
    </w:rPr>
  </w:style>
  <w:style w:type="character" w:customStyle="1" w:styleId="Normal1">
    <w:name w:val="Normal1"/>
    <w:basedOn w:val="Policepardfaut"/>
    <w:rsid w:val="002B1851"/>
  </w:style>
  <w:style w:type="paragraph" w:styleId="Normalcentr">
    <w:name w:val="Block Text"/>
    <w:basedOn w:val="Normal"/>
    <w:rsid w:val="00CD5179"/>
    <w:pPr>
      <w:spacing w:line="360" w:lineRule="auto"/>
      <w:ind w:left="-540" w:right="-648" w:firstLine="360"/>
    </w:pPr>
    <w:rPr>
      <w:rFonts w:ascii="Times New Roman" w:hAnsi="Times New Roman" w:cs="Times New Roman"/>
    </w:rPr>
  </w:style>
  <w:style w:type="character" w:styleId="lev">
    <w:name w:val="Strong"/>
    <w:basedOn w:val="Policepardfaut"/>
    <w:uiPriority w:val="22"/>
    <w:qFormat/>
    <w:rsid w:val="00746A8E"/>
    <w:rPr>
      <w:b/>
      <w:bCs/>
    </w:rPr>
  </w:style>
  <w:style w:type="paragraph" w:styleId="Paragraphedeliste">
    <w:name w:val="List Paragraph"/>
    <w:basedOn w:val="Normal"/>
    <w:uiPriority w:val="34"/>
    <w:qFormat/>
    <w:rsid w:val="00B82086"/>
    <w:pPr>
      <w:ind w:left="720"/>
      <w:contextualSpacing/>
    </w:pPr>
  </w:style>
  <w:style w:type="paragraph" w:styleId="NormalWeb">
    <w:name w:val="Normal (Web)"/>
    <w:basedOn w:val="Normal"/>
    <w:uiPriority w:val="99"/>
    <w:unhideWhenUsed/>
    <w:rsid w:val="0006410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Policepardfaut"/>
    <w:rsid w:val="00242902"/>
  </w:style>
  <w:style w:type="paragraph" w:styleId="Lgende">
    <w:name w:val="caption"/>
    <w:basedOn w:val="Normal"/>
    <w:next w:val="Normal"/>
    <w:unhideWhenUsed/>
    <w:qFormat/>
    <w:rsid w:val="003A7099"/>
    <w:pPr>
      <w:spacing w:after="200"/>
    </w:pPr>
    <w:rPr>
      <w:i/>
      <w:iCs/>
      <w:color w:val="1F497D" w:themeColor="text2"/>
      <w:sz w:val="18"/>
      <w:szCs w:val="18"/>
    </w:rPr>
  </w:style>
  <w:style w:type="character" w:customStyle="1" w:styleId="PieddepageCar">
    <w:name w:val="Pied de page Car"/>
    <w:basedOn w:val="Policepardfaut"/>
    <w:link w:val="Pieddepage"/>
    <w:uiPriority w:val="99"/>
    <w:rsid w:val="00F667A0"/>
    <w:rPr>
      <w:rFonts w:ascii="Arial" w:hAnsi="Arial" w:cs="Arial"/>
      <w:sz w:val="24"/>
      <w:szCs w:val="24"/>
    </w:rPr>
  </w:style>
  <w:style w:type="character" w:styleId="Marquedecommentaire">
    <w:name w:val="annotation reference"/>
    <w:basedOn w:val="Policepardfaut"/>
    <w:semiHidden/>
    <w:unhideWhenUsed/>
    <w:rsid w:val="00F07624"/>
    <w:rPr>
      <w:sz w:val="16"/>
      <w:szCs w:val="16"/>
    </w:rPr>
  </w:style>
  <w:style w:type="paragraph" w:styleId="Commentaire">
    <w:name w:val="annotation text"/>
    <w:basedOn w:val="Normal"/>
    <w:link w:val="CommentaireCar"/>
    <w:semiHidden/>
    <w:unhideWhenUsed/>
    <w:rsid w:val="00F07624"/>
    <w:rPr>
      <w:sz w:val="20"/>
      <w:szCs w:val="20"/>
    </w:rPr>
  </w:style>
  <w:style w:type="character" w:customStyle="1" w:styleId="CommentaireCar">
    <w:name w:val="Commentaire Car"/>
    <w:basedOn w:val="Policepardfaut"/>
    <w:link w:val="Commentaire"/>
    <w:semiHidden/>
    <w:rsid w:val="00F07624"/>
    <w:rPr>
      <w:rFonts w:ascii="Arial" w:hAnsi="Arial" w:cs="Arial"/>
    </w:rPr>
  </w:style>
  <w:style w:type="paragraph" w:styleId="Objetducommentaire">
    <w:name w:val="annotation subject"/>
    <w:basedOn w:val="Commentaire"/>
    <w:next w:val="Commentaire"/>
    <w:link w:val="ObjetducommentaireCar"/>
    <w:semiHidden/>
    <w:unhideWhenUsed/>
    <w:rsid w:val="00F07624"/>
    <w:rPr>
      <w:b/>
      <w:bCs/>
    </w:rPr>
  </w:style>
  <w:style w:type="character" w:customStyle="1" w:styleId="ObjetducommentaireCar">
    <w:name w:val="Objet du commentaire Car"/>
    <w:basedOn w:val="CommentaireCar"/>
    <w:link w:val="Objetducommentaire"/>
    <w:semiHidden/>
    <w:rsid w:val="00F0762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clevelandgolf.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DE855-E85B-D848-B5B1-CB9C4D94D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669</Words>
  <Characters>3685</Characters>
  <Application>Microsoft Office Word</Application>
  <DocSecurity>0</DocSecurity>
  <Lines>30</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CLEVELAND GOLF/SRIXON………TEMPLATE</vt:lpstr>
      <vt:lpstr>CLEVELAND GOLF/SRIXON………TEMPLATE</vt:lpstr>
      <vt:lpstr>CLEVELAND GOLF/SRIXON………TEMPLATE</vt:lpstr>
    </vt:vector>
  </TitlesOfParts>
  <Company>Cleveland Golf</Company>
  <LinksUpToDate>false</LinksUpToDate>
  <CharactersWithSpaces>4346</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GOLF/SRIXON………TEMPLATE</dc:title>
  <dc:creator>Kevin Ulloa</dc:creator>
  <cp:lastModifiedBy>Isabelle Hascoet</cp:lastModifiedBy>
  <cp:revision>4</cp:revision>
  <cp:lastPrinted>2018-07-24T19:41:00Z</cp:lastPrinted>
  <dcterms:created xsi:type="dcterms:W3CDTF">2018-07-30T13:26:00Z</dcterms:created>
  <dcterms:modified xsi:type="dcterms:W3CDTF">2018-08-03T13:50:00Z</dcterms:modified>
</cp:coreProperties>
</file>