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478C9" w14:textId="381ECFB6" w:rsidR="001D7398" w:rsidRDefault="001D7398" w:rsidP="0094582D">
      <w:pPr>
        <w:rPr>
          <w:rFonts w:eastAsia="Calibri" w:cs="Arial"/>
          <w:b/>
          <w:color w:val="222222"/>
          <w:sz w:val="22"/>
          <w:szCs w:val="22"/>
          <w:shd w:val="clear" w:color="auto" w:fill="FFFFFF"/>
          <w:lang w:val="en-GB"/>
        </w:rPr>
      </w:pPr>
    </w:p>
    <w:p w14:paraId="309A9F9F" w14:textId="77777777" w:rsidR="001D7398" w:rsidRPr="001D7398" w:rsidRDefault="001D7398" w:rsidP="001D7398">
      <w:pPr>
        <w:tabs>
          <w:tab w:val="left" w:pos="3270"/>
        </w:tabs>
        <w:jc w:val="both"/>
        <w:rPr>
          <w:rFonts w:asciiTheme="minorHAnsi" w:eastAsia="Calibri" w:hAnsiTheme="minorHAnsi" w:cs="Arial"/>
          <w:b/>
          <w:color w:val="222222"/>
          <w:sz w:val="32"/>
          <w:szCs w:val="32"/>
          <w:u w:val="single"/>
          <w:shd w:val="clear" w:color="auto" w:fill="FFFFFF"/>
          <w:lang w:val="en-GB"/>
        </w:rPr>
      </w:pPr>
    </w:p>
    <w:p w14:paraId="266B76B3" w14:textId="1D283177" w:rsidR="005D6C26" w:rsidRPr="00A04C4A" w:rsidRDefault="00F51D08" w:rsidP="00396471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eastAsiaTheme="minorEastAsia" w:hAnsiTheme="majorHAnsi" w:cstheme="majorHAnsi"/>
          <w:b/>
          <w:bCs/>
          <w:i/>
          <w:iCs/>
          <w:color w:val="FF0000"/>
          <w:sz w:val="18"/>
          <w:szCs w:val="18"/>
        </w:rPr>
      </w:pPr>
      <w:r>
        <w:rPr>
          <w:rFonts w:asciiTheme="majorHAnsi" w:hAnsiTheme="majorHAnsi"/>
          <w:b/>
          <w:bCs/>
          <w:i/>
          <w:iCs/>
          <w:color w:val="FF0000"/>
          <w:sz w:val="18"/>
          <w:szCs w:val="18"/>
        </w:rPr>
        <w:t>*NO DIVULGAR ANTES DEL: 21 DE ENERO DE 2019*</w:t>
      </w:r>
    </w:p>
    <w:p w14:paraId="2F6CACB8" w14:textId="77777777" w:rsidR="005D6C26" w:rsidRDefault="005D6C26" w:rsidP="00396471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inorHAnsi" w:eastAsiaTheme="minorEastAsia" w:hAnsiTheme="minorHAnsi" w:cs="Arial"/>
          <w:b/>
          <w:bCs/>
          <w:i/>
          <w:iCs/>
          <w:color w:val="FF0000"/>
          <w:sz w:val="18"/>
          <w:szCs w:val="18"/>
        </w:rPr>
      </w:pPr>
    </w:p>
    <w:p w14:paraId="64BA4E0C" w14:textId="4799F30E" w:rsidR="005D6C26" w:rsidRPr="00D53806" w:rsidRDefault="005D6C26" w:rsidP="005D6C26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Theme="minorHAnsi" w:eastAsiaTheme="minorEastAsia" w:hAnsiTheme="minorHAnsi" w:cs="Times"/>
          <w:color w:val="FF0000"/>
          <w:sz w:val="18"/>
          <w:szCs w:val="18"/>
        </w:rPr>
      </w:pPr>
      <w:r>
        <w:rPr>
          <w:rFonts w:asciiTheme="minorHAnsi" w:eastAsiaTheme="minorEastAsia" w:hAnsiTheme="minorHAnsi" w:cs="Times"/>
          <w:noProof/>
          <w:color w:val="FF0000"/>
          <w:sz w:val="18"/>
          <w:szCs w:val="18"/>
          <w:lang w:eastAsia="es-ES"/>
        </w:rPr>
        <w:drawing>
          <wp:inline distT="0" distB="0" distL="0" distR="0" wp14:anchorId="780E3B1F" wp14:editId="02140C28">
            <wp:extent cx="3244912" cy="103759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ixon_black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1575" cy="10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9270" w14:textId="16198185" w:rsidR="00EF3613" w:rsidRPr="00EF3613" w:rsidRDefault="00EF3613" w:rsidP="00EF3613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/>
          <w:b/>
          <w:color w:val="000000" w:themeColor="text1"/>
          <w:sz w:val="28"/>
          <w:szCs w:val="28"/>
        </w:rPr>
        <w:t xml:space="preserve">SRIXON PRESENTA LA NUEVA SERIE Z-STAR: </w:t>
      </w:r>
    </w:p>
    <w:p w14:paraId="5D60960C" w14:textId="6F90CD54" w:rsidR="00EF3613" w:rsidRPr="00EF3613" w:rsidRDefault="00EF3613" w:rsidP="00EF3613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/>
          <w:b/>
          <w:color w:val="000000" w:themeColor="text1"/>
          <w:sz w:val="28"/>
          <w:szCs w:val="28"/>
        </w:rPr>
        <w:t>DISEÑADA PARA CONSEGUIR LA</w:t>
      </w:r>
      <w:r w:rsidRPr="007B754C">
        <w:rPr>
          <w:rFonts w:ascii="Arial" w:hAnsi="Arial"/>
          <w:b/>
          <w:color w:val="000000" w:themeColor="text1"/>
          <w:sz w:val="28"/>
          <w:szCs w:val="28"/>
        </w:rPr>
        <w:t xml:space="preserve"> M</w:t>
      </w:r>
      <w:r w:rsidR="00955F2C" w:rsidRPr="007B754C">
        <w:rPr>
          <w:rFonts w:ascii="Arial" w:hAnsi="Arial"/>
          <w:b/>
          <w:color w:val="000000" w:themeColor="text1"/>
          <w:sz w:val="28"/>
          <w:szCs w:val="28"/>
        </w:rPr>
        <w:t>AYO</w:t>
      </w:r>
      <w:r w:rsidRPr="007B754C">
        <w:rPr>
          <w:rFonts w:ascii="Arial" w:hAnsi="Arial"/>
          <w:b/>
          <w:color w:val="000000" w:themeColor="text1"/>
          <w:sz w:val="28"/>
          <w:szCs w:val="28"/>
        </w:rPr>
        <w:t xml:space="preserve">R </w:t>
      </w:r>
      <w:r>
        <w:rPr>
          <w:rFonts w:ascii="Arial" w:hAnsi="Arial"/>
          <w:b/>
          <w:color w:val="000000" w:themeColor="text1"/>
          <w:sz w:val="28"/>
          <w:szCs w:val="28"/>
        </w:rPr>
        <w:t xml:space="preserve">DISTANCIA </w:t>
      </w:r>
    </w:p>
    <w:p w14:paraId="54761B98" w14:textId="02FF4F3C" w:rsidR="005D6C26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78F55BD" wp14:editId="7D4D35AE">
            <wp:simplePos x="0" y="0"/>
            <wp:positionH relativeFrom="column">
              <wp:posOffset>508000</wp:posOffset>
            </wp:positionH>
            <wp:positionV relativeFrom="paragraph">
              <wp:posOffset>164465</wp:posOffset>
            </wp:positionV>
            <wp:extent cx="4116070" cy="2505710"/>
            <wp:effectExtent l="0" t="0" r="0" b="0"/>
            <wp:wrapTight wrapText="bothSides">
              <wp:wrapPolygon edited="0">
                <wp:start x="0" y="0"/>
                <wp:lineTo x="0" y="21458"/>
                <wp:lineTo x="21527" y="21458"/>
                <wp:lineTo x="21527" y="0"/>
                <wp:lineTo x="0" y="0"/>
              </wp:wrapPolygon>
            </wp:wrapTight>
            <wp:docPr id="6" name="Picture 6" descr="Z-STAR_1_ED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-STAR_1_EDIT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D2B5" w14:textId="77777777" w:rsidR="005D6C26" w:rsidRDefault="005D6C26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3FCE8851" w14:textId="77777777" w:rsidR="005D6C26" w:rsidRDefault="005D6C26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5BE57FFD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5FA7F815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7803C2C2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76574BD1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615D0401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7AE8B119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44661B08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3FD2A3CF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3969A873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5ADF148A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6BBE8E4D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4F9CDF4D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45123089" w14:textId="77777777" w:rsidR="00A04C4A" w:rsidRDefault="00A04C4A" w:rsidP="005D6C26">
      <w:pPr>
        <w:rPr>
          <w:rFonts w:asciiTheme="minorHAnsi" w:hAnsiTheme="minorHAnsi"/>
          <w:b/>
          <w:bCs/>
          <w:sz w:val="22"/>
          <w:szCs w:val="22"/>
        </w:rPr>
      </w:pPr>
    </w:p>
    <w:p w14:paraId="65A3E559" w14:textId="77777777" w:rsidR="00A04C4A" w:rsidRDefault="00A04C4A" w:rsidP="00A04C4A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1BE2C68" w14:textId="29FE5868" w:rsidR="00A04C4A" w:rsidRDefault="00A04C4A" w:rsidP="00A04C4A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D924DC6" w14:textId="6929A247" w:rsidR="00F51D08" w:rsidRPr="00F51D08" w:rsidRDefault="00F51D08" w:rsidP="00F51D08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eastAsiaTheme="minorEastAsia" w:hAnsiTheme="majorHAnsi" w:cstheme="majorHAnsi"/>
          <w:b/>
          <w:bCs/>
          <w:i/>
          <w:iCs/>
          <w:color w:val="FF0000"/>
          <w:sz w:val="18"/>
          <w:szCs w:val="18"/>
        </w:rPr>
      </w:pPr>
      <w:r>
        <w:rPr>
          <w:rFonts w:asciiTheme="majorHAnsi" w:hAnsiTheme="majorHAnsi"/>
          <w:b/>
          <w:bCs/>
          <w:i/>
          <w:iCs/>
          <w:color w:val="FF0000"/>
          <w:sz w:val="18"/>
          <w:szCs w:val="18"/>
        </w:rPr>
        <w:t>*NO DIVULGAR ANTES DEL: 21 DE ENERO DE 2019*</w:t>
      </w:r>
    </w:p>
    <w:p w14:paraId="69113D82" w14:textId="173264F1" w:rsidR="005D6C26" w:rsidRPr="00A04C4A" w:rsidRDefault="00837D20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SRIXON SPORTS EUROPE, 21 de enero de 2019: </w:t>
      </w:r>
      <w:r>
        <w:rPr>
          <w:rFonts w:asciiTheme="majorHAnsi" w:hAnsiTheme="majorHAnsi"/>
          <w:sz w:val="20"/>
          <w:szCs w:val="20"/>
        </w:rPr>
        <w:t>SRIXON</w:t>
      </w:r>
      <w:r>
        <w:rPr>
          <w:rFonts w:asciiTheme="majorHAnsi" w:hAnsiTheme="majorHAnsi"/>
          <w:sz w:val="20"/>
          <w:szCs w:val="20"/>
          <w:vertAlign w:val="superscript"/>
        </w:rPr>
        <w:t>®</w:t>
      </w:r>
      <w:r>
        <w:rPr>
          <w:rFonts w:asciiTheme="majorHAnsi" w:hAnsiTheme="majorHAnsi"/>
          <w:sz w:val="20"/>
          <w:szCs w:val="20"/>
        </w:rPr>
        <w:t xml:space="preserve">, líder internacional en tecnología e innovación en el sector de bolas de golf, anuncia el lanzamiento de la sexta generación de bolas de golf de la serie Z-STAR. Los modelos de </w:t>
      </w:r>
      <w:proofErr w:type="spellStart"/>
      <w:r>
        <w:rPr>
          <w:rFonts w:asciiTheme="majorHAnsi" w:hAnsiTheme="majorHAnsi"/>
          <w:sz w:val="20"/>
          <w:szCs w:val="20"/>
        </w:rPr>
        <w:t>Srixon</w:t>
      </w:r>
      <w:proofErr w:type="spellEnd"/>
      <w:r>
        <w:rPr>
          <w:rFonts w:asciiTheme="majorHAnsi" w:hAnsiTheme="majorHAnsi"/>
          <w:sz w:val="20"/>
          <w:szCs w:val="20"/>
        </w:rPr>
        <w:t xml:space="preserve"> Z-STAR XV y Z-STAR </w:t>
      </w:r>
      <w:r w:rsidR="007F7776">
        <w:rPr>
          <w:rFonts w:asciiTheme="majorHAnsi" w:hAnsiTheme="majorHAnsi"/>
          <w:sz w:val="20"/>
          <w:szCs w:val="20"/>
        </w:rPr>
        <w:t>estarán</w:t>
      </w:r>
      <w:r>
        <w:rPr>
          <w:rFonts w:asciiTheme="majorHAnsi" w:hAnsiTheme="majorHAnsi"/>
          <w:sz w:val="20"/>
          <w:szCs w:val="20"/>
        </w:rPr>
        <w:t xml:space="preserve"> disponibles </w:t>
      </w:r>
      <w:r w:rsidR="00CA1592">
        <w:rPr>
          <w:rFonts w:asciiTheme="majorHAnsi" w:hAnsiTheme="majorHAnsi"/>
          <w:sz w:val="20"/>
          <w:szCs w:val="20"/>
        </w:rPr>
        <w:t>en colores</w:t>
      </w:r>
      <w:r>
        <w:rPr>
          <w:rFonts w:asciiTheme="majorHAnsi" w:hAnsiTheme="majorHAnsi"/>
          <w:sz w:val="20"/>
          <w:szCs w:val="20"/>
        </w:rPr>
        <w:t xml:space="preserve"> </w:t>
      </w:r>
      <w:proofErr w:type="spellStart"/>
      <w:r>
        <w:rPr>
          <w:rFonts w:asciiTheme="majorHAnsi" w:hAnsiTheme="majorHAnsi"/>
          <w:sz w:val="20"/>
          <w:szCs w:val="20"/>
        </w:rPr>
        <w:t>Pure</w:t>
      </w:r>
      <w:proofErr w:type="spellEnd"/>
      <w:r>
        <w:rPr>
          <w:rFonts w:asciiTheme="majorHAnsi" w:hAnsiTheme="majorHAnsi"/>
          <w:sz w:val="20"/>
          <w:szCs w:val="20"/>
        </w:rPr>
        <w:t xml:space="preserve"> White™ y Tour </w:t>
      </w:r>
      <w:proofErr w:type="spellStart"/>
      <w:r>
        <w:rPr>
          <w:rFonts w:asciiTheme="majorHAnsi" w:hAnsiTheme="majorHAnsi"/>
          <w:sz w:val="20"/>
          <w:szCs w:val="20"/>
        </w:rPr>
        <w:t>Yellow</w:t>
      </w:r>
      <w:proofErr w:type="spellEnd"/>
      <w:r>
        <w:rPr>
          <w:rFonts w:asciiTheme="majorHAnsi" w:hAnsiTheme="majorHAnsi"/>
          <w:sz w:val="20"/>
          <w:szCs w:val="20"/>
        </w:rPr>
        <w:t>™</w:t>
      </w:r>
      <w:r w:rsidR="00955F2C">
        <w:rPr>
          <w:rFonts w:asciiTheme="majorHAnsi" w:hAnsiTheme="majorHAnsi"/>
          <w:sz w:val="20"/>
          <w:szCs w:val="20"/>
        </w:rPr>
        <w:t>, la fecha oficial de</w:t>
      </w:r>
      <w:r w:rsidR="0015451A">
        <w:rPr>
          <w:rFonts w:asciiTheme="majorHAnsi" w:hAnsiTheme="majorHAnsi"/>
          <w:sz w:val="20"/>
          <w:szCs w:val="20"/>
        </w:rPr>
        <w:t>l</w:t>
      </w:r>
      <w:r w:rsidR="00955F2C">
        <w:rPr>
          <w:rFonts w:asciiTheme="majorHAnsi" w:hAnsiTheme="majorHAnsi"/>
          <w:sz w:val="20"/>
          <w:szCs w:val="20"/>
        </w:rPr>
        <w:t xml:space="preserve"> lanzamiento</w:t>
      </w:r>
      <w:r>
        <w:rPr>
          <w:rFonts w:asciiTheme="majorHAnsi" w:hAnsiTheme="majorHAnsi"/>
          <w:sz w:val="20"/>
          <w:szCs w:val="20"/>
        </w:rPr>
        <w:t xml:space="preserve"> </w:t>
      </w:r>
      <w:r w:rsidR="00BE226A">
        <w:rPr>
          <w:rFonts w:asciiTheme="majorHAnsi" w:hAnsiTheme="majorHAnsi"/>
          <w:sz w:val="20"/>
          <w:szCs w:val="20"/>
        </w:rPr>
        <w:t xml:space="preserve">en todo el continente europeo </w:t>
      </w:r>
      <w:r w:rsidR="00955F2C">
        <w:rPr>
          <w:rFonts w:asciiTheme="majorHAnsi" w:hAnsiTheme="majorHAnsi"/>
          <w:sz w:val="20"/>
          <w:szCs w:val="20"/>
        </w:rPr>
        <w:t>será</w:t>
      </w:r>
      <w:r>
        <w:rPr>
          <w:rFonts w:asciiTheme="majorHAnsi" w:hAnsiTheme="majorHAnsi"/>
          <w:sz w:val="20"/>
          <w:szCs w:val="20"/>
        </w:rPr>
        <w:t xml:space="preserve"> 1 de marzo de 2019.</w:t>
      </w:r>
    </w:p>
    <w:p w14:paraId="579290E8" w14:textId="2CCE00DB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135CEE2" w14:textId="73F43826" w:rsidR="005D6C26" w:rsidRPr="00A04C4A" w:rsidRDefault="005D6C26" w:rsidP="00A04C4A">
      <w:pPr>
        <w:jc w:val="both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"La distancia es uno de los puntos fuertes de mi juego</w:t>
      </w:r>
      <w:r w:rsidR="007F7776">
        <w:rPr>
          <w:rFonts w:asciiTheme="majorHAnsi" w:hAnsiTheme="majorHAnsi"/>
          <w:sz w:val="20"/>
          <w:szCs w:val="20"/>
        </w:rPr>
        <w:t xml:space="preserve">, </w:t>
      </w:r>
      <w:r>
        <w:rPr>
          <w:rFonts w:asciiTheme="majorHAnsi" w:hAnsiTheme="majorHAnsi"/>
          <w:sz w:val="20"/>
          <w:szCs w:val="20"/>
        </w:rPr>
        <w:t xml:space="preserve">estoy convencido que el rendimiento de la Z-STAR XV va a ser algo </w:t>
      </w:r>
      <w:r w:rsidR="0015451A">
        <w:rPr>
          <w:rFonts w:asciiTheme="majorHAnsi" w:hAnsiTheme="majorHAnsi"/>
          <w:sz w:val="20"/>
          <w:szCs w:val="20"/>
        </w:rPr>
        <w:t xml:space="preserve">excepcional </w:t>
      </w:r>
      <w:r>
        <w:rPr>
          <w:rFonts w:asciiTheme="majorHAnsi" w:hAnsiTheme="majorHAnsi"/>
          <w:sz w:val="20"/>
          <w:szCs w:val="20"/>
        </w:rPr>
        <w:t xml:space="preserve">en el Tour", comenta Cameron </w:t>
      </w:r>
      <w:proofErr w:type="spellStart"/>
      <w:r>
        <w:rPr>
          <w:rFonts w:asciiTheme="majorHAnsi" w:hAnsiTheme="majorHAnsi"/>
          <w:sz w:val="20"/>
          <w:szCs w:val="20"/>
        </w:rPr>
        <w:t>Champ</w:t>
      </w:r>
      <w:proofErr w:type="spellEnd"/>
      <w:r>
        <w:rPr>
          <w:rFonts w:asciiTheme="majorHAnsi" w:hAnsiTheme="majorHAnsi"/>
          <w:sz w:val="20"/>
          <w:szCs w:val="20"/>
        </w:rPr>
        <w:t>,</w:t>
      </w:r>
      <w:r w:rsidR="00BE226A">
        <w:rPr>
          <w:rFonts w:asciiTheme="majorHAnsi" w:hAnsiTheme="majorHAnsi"/>
          <w:sz w:val="20"/>
          <w:szCs w:val="20"/>
        </w:rPr>
        <w:t xml:space="preserve"> en la actualidad es </w:t>
      </w:r>
      <w:r>
        <w:rPr>
          <w:rFonts w:asciiTheme="majorHAnsi" w:hAnsiTheme="majorHAnsi"/>
          <w:sz w:val="20"/>
          <w:szCs w:val="20"/>
        </w:rPr>
        <w:t xml:space="preserve">el jugador </w:t>
      </w:r>
      <w:r w:rsidR="00267796">
        <w:rPr>
          <w:rFonts w:asciiTheme="majorHAnsi" w:hAnsiTheme="majorHAnsi"/>
          <w:sz w:val="20"/>
          <w:szCs w:val="20"/>
        </w:rPr>
        <w:t xml:space="preserve">del Tour </w:t>
      </w:r>
      <w:r>
        <w:rPr>
          <w:rFonts w:asciiTheme="majorHAnsi" w:hAnsiTheme="majorHAnsi"/>
          <w:sz w:val="20"/>
          <w:szCs w:val="20"/>
        </w:rPr>
        <w:t>con más distancia</w:t>
      </w:r>
      <w:r w:rsidR="0015451A">
        <w:rPr>
          <w:rFonts w:asciiTheme="majorHAnsi" w:hAnsiTheme="majorHAnsi"/>
          <w:sz w:val="20"/>
          <w:szCs w:val="20"/>
        </w:rPr>
        <w:t xml:space="preserve"> con </w:t>
      </w:r>
      <w:r w:rsidR="00CA1592">
        <w:rPr>
          <w:rFonts w:asciiTheme="majorHAnsi" w:hAnsiTheme="majorHAnsi"/>
          <w:sz w:val="20"/>
          <w:szCs w:val="20"/>
        </w:rPr>
        <w:t>el drive</w:t>
      </w:r>
      <w:r>
        <w:rPr>
          <w:rFonts w:asciiTheme="majorHAnsi" w:hAnsiTheme="majorHAnsi"/>
          <w:sz w:val="20"/>
          <w:szCs w:val="20"/>
        </w:rPr>
        <w:t xml:space="preserve">. "La velocidad y </w:t>
      </w:r>
      <w:r w:rsidR="00955F2C">
        <w:rPr>
          <w:rFonts w:asciiTheme="majorHAnsi" w:hAnsiTheme="majorHAnsi"/>
          <w:sz w:val="20"/>
          <w:szCs w:val="20"/>
        </w:rPr>
        <w:t xml:space="preserve">la </w:t>
      </w:r>
      <w:r>
        <w:rPr>
          <w:rFonts w:asciiTheme="majorHAnsi" w:hAnsiTheme="majorHAnsi"/>
          <w:sz w:val="20"/>
          <w:szCs w:val="20"/>
        </w:rPr>
        <w:t xml:space="preserve">distancia de bola que </w:t>
      </w:r>
      <w:r w:rsidR="00BE226A">
        <w:rPr>
          <w:rFonts w:asciiTheme="majorHAnsi" w:hAnsiTheme="majorHAnsi"/>
          <w:sz w:val="20"/>
          <w:szCs w:val="20"/>
        </w:rPr>
        <w:t>puedo</w:t>
      </w:r>
      <w:r>
        <w:rPr>
          <w:rFonts w:asciiTheme="majorHAnsi" w:hAnsiTheme="majorHAnsi"/>
          <w:sz w:val="20"/>
          <w:szCs w:val="20"/>
        </w:rPr>
        <w:t xml:space="preserve"> generar con la serie Z-STAR me da una oportunidad única </w:t>
      </w:r>
      <w:r w:rsidR="0015451A">
        <w:rPr>
          <w:rFonts w:asciiTheme="majorHAnsi" w:hAnsiTheme="majorHAnsi"/>
          <w:sz w:val="20"/>
          <w:szCs w:val="20"/>
        </w:rPr>
        <w:t>de</w:t>
      </w:r>
      <w:r>
        <w:rPr>
          <w:rFonts w:asciiTheme="majorHAnsi" w:hAnsiTheme="majorHAnsi"/>
          <w:sz w:val="20"/>
          <w:szCs w:val="20"/>
        </w:rPr>
        <w:t xml:space="preserve"> competir al máximo nivel semana tras semana". </w:t>
      </w:r>
    </w:p>
    <w:p w14:paraId="084E6CFA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3B76121" w14:textId="393A41E2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La sexta generación de la serie Z-STAR presenta un núcleo </w:t>
      </w:r>
      <w:proofErr w:type="spellStart"/>
      <w:r w:rsidR="0015451A" w:rsidRPr="0015451A">
        <w:rPr>
          <w:rFonts w:asciiTheme="majorHAnsi" w:hAnsiTheme="majorHAnsi"/>
          <w:b/>
          <w:i/>
          <w:sz w:val="20"/>
          <w:szCs w:val="20"/>
        </w:rPr>
        <w:t>FastLayer</w:t>
      </w:r>
      <w:proofErr w:type="spellEnd"/>
      <w:r w:rsidR="0015451A" w:rsidRPr="0015451A">
        <w:rPr>
          <w:rFonts w:asciiTheme="majorHAnsi" w:hAnsiTheme="majorHAnsi"/>
          <w:b/>
          <w:i/>
          <w:sz w:val="20"/>
          <w:szCs w:val="20"/>
        </w:rPr>
        <w:t xml:space="preserve"> </w:t>
      </w:r>
      <w:r w:rsidR="00CA1592" w:rsidRPr="0015451A">
        <w:rPr>
          <w:rFonts w:asciiTheme="majorHAnsi" w:hAnsiTheme="majorHAnsi"/>
          <w:b/>
          <w:i/>
          <w:sz w:val="20"/>
          <w:szCs w:val="20"/>
        </w:rPr>
        <w:t>Core</w:t>
      </w:r>
      <w:r w:rsidR="00CA1592">
        <w:rPr>
          <w:rFonts w:asciiTheme="majorHAnsi" w:hAnsiTheme="majorHAnsi"/>
          <w:sz w:val="20"/>
          <w:szCs w:val="20"/>
        </w:rPr>
        <w:t>, una</w:t>
      </w:r>
      <w:r w:rsidR="00DC1915">
        <w:rPr>
          <w:rFonts w:asciiTheme="majorHAnsi" w:hAnsiTheme="majorHAnsi"/>
          <w:sz w:val="20"/>
          <w:szCs w:val="20"/>
        </w:rPr>
        <w:t xml:space="preserve"> nueva manera de fabricar los núcleos, </w:t>
      </w:r>
      <w:r w:rsidR="00BE226A">
        <w:rPr>
          <w:rFonts w:asciiTheme="majorHAnsi" w:hAnsiTheme="majorHAnsi"/>
          <w:sz w:val="20"/>
          <w:szCs w:val="20"/>
        </w:rPr>
        <w:t>que revoluciona</w:t>
      </w:r>
      <w:r w:rsidR="0015451A">
        <w:rPr>
          <w:rFonts w:asciiTheme="majorHAnsi" w:hAnsiTheme="majorHAnsi"/>
          <w:sz w:val="20"/>
          <w:szCs w:val="20"/>
        </w:rPr>
        <w:t>r</w:t>
      </w:r>
      <w:r w:rsidR="00DC1915">
        <w:rPr>
          <w:rFonts w:asciiTheme="majorHAnsi" w:hAnsiTheme="majorHAnsi"/>
          <w:sz w:val="20"/>
          <w:szCs w:val="20"/>
        </w:rPr>
        <w:t xml:space="preserve">a </w:t>
      </w:r>
      <w:r w:rsidR="00955F2C">
        <w:rPr>
          <w:rFonts w:asciiTheme="majorHAnsi" w:hAnsiTheme="majorHAnsi"/>
          <w:sz w:val="20"/>
          <w:szCs w:val="20"/>
        </w:rPr>
        <w:t>las</w:t>
      </w:r>
      <w:r>
        <w:rPr>
          <w:rFonts w:asciiTheme="majorHAnsi" w:hAnsiTheme="majorHAnsi"/>
          <w:sz w:val="20"/>
          <w:szCs w:val="20"/>
        </w:rPr>
        <w:t xml:space="preserve"> bolas de golf. El centro de la bola es suave y gana rigidez de manera progresiva hacia el borde, lo que mejora considerablemente la velocidad</w:t>
      </w:r>
      <w:r w:rsidR="0015451A">
        <w:rPr>
          <w:rFonts w:asciiTheme="majorHAnsi" w:hAnsiTheme="majorHAnsi"/>
          <w:sz w:val="20"/>
          <w:szCs w:val="20"/>
        </w:rPr>
        <w:t>, consiguiendo</w:t>
      </w:r>
      <w:r>
        <w:rPr>
          <w:rFonts w:asciiTheme="majorHAnsi" w:hAnsiTheme="majorHAnsi"/>
          <w:sz w:val="20"/>
          <w:szCs w:val="20"/>
        </w:rPr>
        <w:t xml:space="preserve"> la máxima distancia</w:t>
      </w:r>
      <w:r w:rsidR="00BE226A">
        <w:rPr>
          <w:rFonts w:asciiTheme="majorHAnsi" w:hAnsiTheme="majorHAnsi"/>
          <w:sz w:val="20"/>
          <w:szCs w:val="20"/>
        </w:rPr>
        <w:t xml:space="preserve"> a la vez que</w:t>
      </w:r>
      <w:r>
        <w:rPr>
          <w:rFonts w:asciiTheme="majorHAnsi" w:hAnsiTheme="majorHAnsi"/>
          <w:sz w:val="20"/>
          <w:szCs w:val="20"/>
        </w:rPr>
        <w:t xml:space="preserve"> proporciona sensaciones excepcionales en el momento del impacto.</w:t>
      </w:r>
    </w:p>
    <w:p w14:paraId="6D15F7B4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ECCAC46" w14:textId="56365F73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"La nueva serie Z-STAR</w:t>
      </w:r>
      <w:r w:rsidR="0015451A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está fabricada a partir de las características de una de las bolas de golf </w:t>
      </w:r>
      <w:r w:rsidR="00B912E6">
        <w:rPr>
          <w:rFonts w:asciiTheme="majorHAnsi" w:hAnsiTheme="majorHAnsi"/>
          <w:sz w:val="20"/>
          <w:szCs w:val="20"/>
        </w:rPr>
        <w:t>tipo</w:t>
      </w:r>
      <w:r>
        <w:rPr>
          <w:rFonts w:asciiTheme="majorHAnsi" w:hAnsiTheme="majorHAnsi"/>
          <w:sz w:val="20"/>
          <w:szCs w:val="20"/>
        </w:rPr>
        <w:t xml:space="preserve"> Tour </w:t>
      </w:r>
      <w:r w:rsidR="0015451A">
        <w:rPr>
          <w:rFonts w:asciiTheme="majorHAnsi" w:hAnsiTheme="majorHAnsi"/>
          <w:sz w:val="20"/>
          <w:szCs w:val="20"/>
        </w:rPr>
        <w:t xml:space="preserve">más exitosas </w:t>
      </w:r>
      <w:r>
        <w:rPr>
          <w:rFonts w:asciiTheme="majorHAnsi" w:hAnsiTheme="majorHAnsi"/>
          <w:sz w:val="20"/>
          <w:szCs w:val="20"/>
        </w:rPr>
        <w:t xml:space="preserve">del mercado", apunta Jeff </w:t>
      </w:r>
      <w:proofErr w:type="spellStart"/>
      <w:r>
        <w:rPr>
          <w:rFonts w:asciiTheme="majorHAnsi" w:hAnsiTheme="majorHAnsi"/>
          <w:sz w:val="20"/>
          <w:szCs w:val="20"/>
        </w:rPr>
        <w:t>Brunski</w:t>
      </w:r>
      <w:proofErr w:type="spellEnd"/>
      <w:r>
        <w:rPr>
          <w:rFonts w:asciiTheme="majorHAnsi" w:hAnsiTheme="majorHAnsi"/>
          <w:sz w:val="20"/>
          <w:szCs w:val="20"/>
        </w:rPr>
        <w:t xml:space="preserve">, vicepresidente del departamento de investigación y </w:t>
      </w:r>
      <w:r>
        <w:rPr>
          <w:rFonts w:asciiTheme="majorHAnsi" w:hAnsiTheme="majorHAnsi"/>
          <w:sz w:val="20"/>
          <w:szCs w:val="20"/>
        </w:rPr>
        <w:lastRenderedPageBreak/>
        <w:t>desarrollo. "La velocidad y</w:t>
      </w:r>
      <w:r w:rsidR="00B912E6">
        <w:rPr>
          <w:rFonts w:asciiTheme="majorHAnsi" w:hAnsiTheme="majorHAnsi"/>
          <w:sz w:val="20"/>
          <w:szCs w:val="20"/>
        </w:rPr>
        <w:t xml:space="preserve"> la</w:t>
      </w:r>
      <w:r w:rsidR="00627CEB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distancia sin </w:t>
      </w:r>
      <w:r w:rsidR="00CA1592">
        <w:rPr>
          <w:rFonts w:asciiTheme="majorHAnsi" w:hAnsiTheme="majorHAnsi"/>
          <w:sz w:val="20"/>
          <w:szCs w:val="20"/>
        </w:rPr>
        <w:t>precedentes en</w:t>
      </w:r>
      <w:r w:rsidR="00627CEB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los dos modelos de la serie Z-STAR</w:t>
      </w:r>
      <w:r w:rsidR="00B912E6">
        <w:rPr>
          <w:rFonts w:asciiTheme="majorHAnsi" w:hAnsiTheme="majorHAnsi"/>
          <w:sz w:val="20"/>
          <w:szCs w:val="20"/>
        </w:rPr>
        <w:t xml:space="preserve">, </w:t>
      </w:r>
      <w:r>
        <w:rPr>
          <w:rFonts w:asciiTheme="majorHAnsi" w:hAnsiTheme="majorHAnsi"/>
          <w:sz w:val="20"/>
          <w:szCs w:val="20"/>
        </w:rPr>
        <w:t xml:space="preserve">se deben a la innovadora tecnología de núcleo </w:t>
      </w:r>
      <w:proofErr w:type="spellStart"/>
      <w:r w:rsidR="0015451A" w:rsidRPr="0015451A">
        <w:rPr>
          <w:rFonts w:asciiTheme="majorHAnsi" w:hAnsiTheme="majorHAnsi"/>
          <w:b/>
          <w:i/>
          <w:sz w:val="20"/>
          <w:szCs w:val="20"/>
        </w:rPr>
        <w:t>FastLayer</w:t>
      </w:r>
      <w:proofErr w:type="spellEnd"/>
      <w:r w:rsidR="0015451A" w:rsidRPr="0015451A">
        <w:rPr>
          <w:rFonts w:asciiTheme="majorHAnsi" w:hAnsiTheme="majorHAnsi"/>
          <w:b/>
          <w:i/>
          <w:sz w:val="20"/>
          <w:szCs w:val="20"/>
        </w:rPr>
        <w:t xml:space="preserve"> Core</w:t>
      </w:r>
      <w:r>
        <w:rPr>
          <w:rFonts w:asciiTheme="majorHAnsi" w:hAnsiTheme="majorHAnsi"/>
          <w:sz w:val="20"/>
          <w:szCs w:val="20"/>
        </w:rPr>
        <w:t>, permite alcanzar velocidades increíbles</w:t>
      </w:r>
      <w:r w:rsidR="00627CEB">
        <w:rPr>
          <w:rFonts w:asciiTheme="majorHAnsi" w:hAnsiTheme="majorHAnsi"/>
          <w:sz w:val="20"/>
          <w:szCs w:val="20"/>
        </w:rPr>
        <w:t>,</w:t>
      </w:r>
      <w:r w:rsidR="00CA1592">
        <w:rPr>
          <w:rFonts w:asciiTheme="majorHAnsi" w:hAnsiTheme="majorHAnsi"/>
          <w:sz w:val="20"/>
          <w:szCs w:val="20"/>
        </w:rPr>
        <w:t xml:space="preserve"> y </w:t>
      </w:r>
      <w:r>
        <w:rPr>
          <w:rFonts w:asciiTheme="majorHAnsi" w:hAnsiTheme="majorHAnsi"/>
          <w:sz w:val="20"/>
          <w:szCs w:val="20"/>
        </w:rPr>
        <w:t>u</w:t>
      </w:r>
      <w:r w:rsidR="00627CEB">
        <w:rPr>
          <w:rFonts w:asciiTheme="majorHAnsi" w:hAnsiTheme="majorHAnsi"/>
          <w:sz w:val="20"/>
          <w:szCs w:val="20"/>
        </w:rPr>
        <w:t>na trayectoria</w:t>
      </w:r>
      <w:r>
        <w:rPr>
          <w:rFonts w:asciiTheme="majorHAnsi" w:hAnsiTheme="majorHAnsi"/>
          <w:sz w:val="20"/>
          <w:szCs w:val="20"/>
        </w:rPr>
        <w:t xml:space="preserve"> de la bola excelente</w:t>
      </w:r>
      <w:r w:rsidR="00627CEB">
        <w:rPr>
          <w:rFonts w:asciiTheme="majorHAnsi" w:hAnsiTheme="majorHAnsi"/>
          <w:sz w:val="20"/>
          <w:szCs w:val="20"/>
        </w:rPr>
        <w:t xml:space="preserve">, </w:t>
      </w:r>
      <w:r>
        <w:rPr>
          <w:rFonts w:asciiTheme="majorHAnsi" w:hAnsiTheme="majorHAnsi"/>
          <w:sz w:val="20"/>
          <w:szCs w:val="20"/>
        </w:rPr>
        <w:t xml:space="preserve">para mejorar </w:t>
      </w:r>
      <w:r w:rsidR="0090401A">
        <w:rPr>
          <w:rFonts w:asciiTheme="majorHAnsi" w:hAnsiTheme="majorHAnsi"/>
          <w:sz w:val="20"/>
          <w:szCs w:val="20"/>
        </w:rPr>
        <w:t>el juego</w:t>
      </w:r>
      <w:r>
        <w:rPr>
          <w:rFonts w:asciiTheme="majorHAnsi" w:hAnsiTheme="majorHAnsi"/>
          <w:sz w:val="20"/>
          <w:szCs w:val="20"/>
        </w:rPr>
        <w:t>".</w:t>
      </w:r>
    </w:p>
    <w:p w14:paraId="0CF9EB40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6AC2A66D" w14:textId="263106F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 nueva serie Z-STAR cuenta con la tecnología Spin Skin</w:t>
      </w:r>
      <w:r w:rsidR="002E4442">
        <w:rPr>
          <w:rFonts w:asciiTheme="majorHAnsi" w:hAnsiTheme="majorHAnsi"/>
          <w:sz w:val="20"/>
          <w:szCs w:val="20"/>
        </w:rPr>
        <w:t xml:space="preserve"> y</w:t>
      </w:r>
      <w:r>
        <w:rPr>
          <w:rFonts w:asciiTheme="majorHAnsi" w:hAnsiTheme="majorHAnsi"/>
          <w:sz w:val="20"/>
          <w:szCs w:val="20"/>
        </w:rPr>
        <w:t xml:space="preserve"> con materiales de anillo deslizante (</w:t>
      </w:r>
      <w:proofErr w:type="spellStart"/>
      <w:r>
        <w:rPr>
          <w:rFonts w:asciiTheme="majorHAnsi" w:hAnsiTheme="majorHAnsi"/>
          <w:sz w:val="20"/>
          <w:szCs w:val="20"/>
        </w:rPr>
        <w:t>SeRM</w:t>
      </w:r>
      <w:proofErr w:type="spellEnd"/>
      <w:r>
        <w:rPr>
          <w:rFonts w:asciiTheme="majorHAnsi" w:hAnsiTheme="majorHAnsi"/>
          <w:sz w:val="20"/>
          <w:szCs w:val="20"/>
        </w:rPr>
        <w:t xml:space="preserve">, por sus siglas en inglés), un compuesto de uretano que cubre la cubierta de </w:t>
      </w:r>
      <w:r w:rsidR="00AE160A">
        <w:rPr>
          <w:rFonts w:asciiTheme="majorHAnsi" w:hAnsiTheme="majorHAnsi"/>
          <w:sz w:val="20"/>
          <w:szCs w:val="20"/>
        </w:rPr>
        <w:t>la</w:t>
      </w:r>
      <w:r>
        <w:rPr>
          <w:rFonts w:asciiTheme="majorHAnsi" w:hAnsiTheme="majorHAnsi"/>
          <w:sz w:val="20"/>
          <w:szCs w:val="20"/>
        </w:rPr>
        <w:t xml:space="preserve"> serie Z-STAR. La tecnología Spin Skin con materiales </w:t>
      </w:r>
      <w:proofErr w:type="spellStart"/>
      <w:r>
        <w:rPr>
          <w:rFonts w:asciiTheme="majorHAnsi" w:hAnsiTheme="majorHAnsi"/>
          <w:sz w:val="20"/>
          <w:szCs w:val="20"/>
        </w:rPr>
        <w:t>SeRM</w:t>
      </w:r>
      <w:proofErr w:type="spellEnd"/>
      <w:r>
        <w:rPr>
          <w:rFonts w:asciiTheme="majorHAnsi" w:hAnsiTheme="majorHAnsi"/>
          <w:sz w:val="20"/>
          <w:szCs w:val="20"/>
        </w:rPr>
        <w:t xml:space="preserve"> alcanza unos niveles </w:t>
      </w:r>
      <w:r w:rsidR="002E4442">
        <w:rPr>
          <w:rFonts w:asciiTheme="majorHAnsi" w:hAnsiTheme="majorHAnsi"/>
          <w:sz w:val="20"/>
          <w:szCs w:val="20"/>
        </w:rPr>
        <w:t xml:space="preserve">elásticos </w:t>
      </w:r>
      <w:r>
        <w:rPr>
          <w:rFonts w:asciiTheme="majorHAnsi" w:hAnsiTheme="majorHAnsi"/>
          <w:sz w:val="20"/>
          <w:szCs w:val="20"/>
        </w:rPr>
        <w:t xml:space="preserve">nunca </w:t>
      </w:r>
      <w:r w:rsidR="002E4442">
        <w:rPr>
          <w:rFonts w:asciiTheme="majorHAnsi" w:hAnsiTheme="majorHAnsi"/>
          <w:sz w:val="20"/>
          <w:szCs w:val="20"/>
        </w:rPr>
        <w:t>vistos</w:t>
      </w:r>
      <w:r w:rsidR="004A495F">
        <w:rPr>
          <w:rFonts w:asciiTheme="majorHAnsi" w:hAnsiTheme="majorHAnsi"/>
          <w:sz w:val="20"/>
          <w:szCs w:val="20"/>
        </w:rPr>
        <w:t>. S</w:t>
      </w:r>
      <w:r w:rsidR="002E4442">
        <w:rPr>
          <w:rFonts w:asciiTheme="majorHAnsi" w:hAnsiTheme="majorHAnsi"/>
          <w:sz w:val="20"/>
          <w:szCs w:val="20"/>
        </w:rPr>
        <w:t xml:space="preserve">in llegar </w:t>
      </w:r>
      <w:r w:rsidR="007F7776">
        <w:rPr>
          <w:rFonts w:asciiTheme="majorHAnsi" w:hAnsiTheme="majorHAnsi"/>
          <w:sz w:val="20"/>
          <w:szCs w:val="20"/>
        </w:rPr>
        <w:t>a romperse</w:t>
      </w:r>
      <w:r>
        <w:rPr>
          <w:rFonts w:asciiTheme="majorHAnsi" w:hAnsiTheme="majorHAnsi"/>
          <w:sz w:val="20"/>
          <w:szCs w:val="20"/>
        </w:rPr>
        <w:t xml:space="preserve"> los enlaces moleculares</w:t>
      </w:r>
      <w:r w:rsidR="002E4442">
        <w:rPr>
          <w:rFonts w:asciiTheme="majorHAnsi" w:hAnsiTheme="majorHAnsi"/>
          <w:sz w:val="20"/>
          <w:szCs w:val="20"/>
        </w:rPr>
        <w:t xml:space="preserve"> de la </w:t>
      </w:r>
      <w:r w:rsidR="00AE160A">
        <w:rPr>
          <w:rFonts w:asciiTheme="majorHAnsi" w:hAnsiTheme="majorHAnsi"/>
          <w:sz w:val="20"/>
          <w:szCs w:val="20"/>
        </w:rPr>
        <w:t xml:space="preserve">cubierta, </w:t>
      </w:r>
      <w:r w:rsidR="004A495F">
        <w:rPr>
          <w:rFonts w:asciiTheme="majorHAnsi" w:hAnsiTheme="majorHAnsi"/>
          <w:sz w:val="20"/>
          <w:szCs w:val="20"/>
        </w:rPr>
        <w:t xml:space="preserve">se </w:t>
      </w:r>
      <w:proofErr w:type="gramStart"/>
      <w:r w:rsidR="004A495F">
        <w:rPr>
          <w:rFonts w:asciiTheme="majorHAnsi" w:hAnsiTheme="majorHAnsi"/>
          <w:sz w:val="20"/>
          <w:szCs w:val="20"/>
        </w:rPr>
        <w:t xml:space="preserve">consigue </w:t>
      </w:r>
      <w:r>
        <w:rPr>
          <w:rFonts w:asciiTheme="majorHAnsi" w:hAnsiTheme="majorHAnsi"/>
          <w:sz w:val="20"/>
          <w:szCs w:val="20"/>
        </w:rPr>
        <w:t xml:space="preserve"> </w:t>
      </w:r>
      <w:r w:rsidR="002115F8">
        <w:rPr>
          <w:rFonts w:asciiTheme="majorHAnsi" w:hAnsiTheme="majorHAnsi"/>
          <w:sz w:val="20"/>
          <w:szCs w:val="20"/>
        </w:rPr>
        <w:t>profundizar</w:t>
      </w:r>
      <w:proofErr w:type="gramEnd"/>
      <w:r w:rsidR="002115F8">
        <w:rPr>
          <w:rFonts w:asciiTheme="majorHAnsi" w:hAnsiTheme="majorHAnsi"/>
          <w:sz w:val="20"/>
          <w:szCs w:val="20"/>
        </w:rPr>
        <w:t xml:space="preserve"> más</w:t>
      </w:r>
      <w:r>
        <w:rPr>
          <w:rFonts w:asciiTheme="majorHAnsi" w:hAnsiTheme="majorHAnsi"/>
          <w:sz w:val="20"/>
          <w:szCs w:val="20"/>
        </w:rPr>
        <w:t xml:space="preserve"> en las estrías</w:t>
      </w:r>
      <w:r w:rsidR="00AE160A">
        <w:rPr>
          <w:rFonts w:asciiTheme="majorHAnsi" w:hAnsiTheme="majorHAnsi"/>
          <w:sz w:val="20"/>
          <w:szCs w:val="20"/>
        </w:rPr>
        <w:t xml:space="preserve">, </w:t>
      </w:r>
      <w:r>
        <w:rPr>
          <w:rFonts w:asciiTheme="majorHAnsi" w:hAnsiTheme="majorHAnsi"/>
          <w:sz w:val="20"/>
          <w:szCs w:val="20"/>
        </w:rPr>
        <w:t xml:space="preserve"> </w:t>
      </w:r>
      <w:r w:rsidR="002E4442">
        <w:rPr>
          <w:rFonts w:asciiTheme="majorHAnsi" w:hAnsiTheme="majorHAnsi"/>
          <w:sz w:val="20"/>
          <w:szCs w:val="20"/>
        </w:rPr>
        <w:t>lo que aumenta de f</w:t>
      </w:r>
      <w:r>
        <w:rPr>
          <w:rFonts w:asciiTheme="majorHAnsi" w:hAnsiTheme="majorHAnsi"/>
          <w:sz w:val="20"/>
          <w:szCs w:val="20"/>
        </w:rPr>
        <w:t xml:space="preserve">orma </w:t>
      </w:r>
      <w:r w:rsidR="0090401A">
        <w:rPr>
          <w:rFonts w:asciiTheme="majorHAnsi" w:hAnsiTheme="majorHAnsi"/>
          <w:sz w:val="20"/>
          <w:szCs w:val="20"/>
        </w:rPr>
        <w:t xml:space="preserve">notable </w:t>
      </w:r>
      <w:r>
        <w:rPr>
          <w:rFonts w:asciiTheme="majorHAnsi" w:hAnsiTheme="majorHAnsi"/>
          <w:sz w:val="20"/>
          <w:szCs w:val="20"/>
        </w:rPr>
        <w:t>la fricción</w:t>
      </w:r>
      <w:r w:rsidR="002E4442">
        <w:rPr>
          <w:rFonts w:asciiTheme="majorHAnsi" w:hAnsiTheme="majorHAnsi"/>
          <w:sz w:val="20"/>
          <w:szCs w:val="20"/>
        </w:rPr>
        <w:t xml:space="preserve"> con la cara del palo</w:t>
      </w:r>
      <w:r w:rsidR="00AE160A">
        <w:rPr>
          <w:rFonts w:asciiTheme="majorHAnsi" w:hAnsiTheme="majorHAnsi"/>
          <w:sz w:val="20"/>
          <w:szCs w:val="20"/>
        </w:rPr>
        <w:t>, maximizando el spin y obteniendo un mayor control en cada golpe.</w:t>
      </w:r>
      <w:r>
        <w:rPr>
          <w:rFonts w:asciiTheme="majorHAnsi" w:hAnsiTheme="majorHAnsi"/>
          <w:sz w:val="20"/>
          <w:szCs w:val="20"/>
        </w:rPr>
        <w:t xml:space="preserve"> </w:t>
      </w:r>
    </w:p>
    <w:p w14:paraId="41412B99" w14:textId="7C32648B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BC0A683" w14:textId="715D449D" w:rsidR="005D6C26" w:rsidRPr="002115F8" w:rsidRDefault="005D6C26" w:rsidP="00A04C4A">
      <w:pPr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2115F8">
        <w:rPr>
          <w:rFonts w:asciiTheme="majorHAnsi" w:hAnsiTheme="majorHAnsi"/>
          <w:b/>
          <w:i/>
          <w:sz w:val="20"/>
          <w:szCs w:val="20"/>
        </w:rPr>
        <w:t xml:space="preserve">Las bolas de la serie Z-STAR son las primeras </w:t>
      </w:r>
      <w:r w:rsidR="003F4653" w:rsidRPr="002115F8">
        <w:rPr>
          <w:rFonts w:asciiTheme="majorHAnsi" w:hAnsiTheme="majorHAnsi"/>
          <w:b/>
          <w:i/>
          <w:sz w:val="20"/>
          <w:szCs w:val="20"/>
        </w:rPr>
        <w:t>y únicas d</w:t>
      </w:r>
      <w:r w:rsidRPr="002115F8">
        <w:rPr>
          <w:rFonts w:asciiTheme="majorHAnsi" w:hAnsiTheme="majorHAnsi"/>
          <w:b/>
          <w:i/>
          <w:sz w:val="20"/>
          <w:szCs w:val="20"/>
        </w:rPr>
        <w:t xml:space="preserve">el mundo </w:t>
      </w:r>
      <w:r w:rsidR="003F4653" w:rsidRPr="002115F8">
        <w:rPr>
          <w:rFonts w:asciiTheme="majorHAnsi" w:hAnsiTheme="majorHAnsi"/>
          <w:b/>
          <w:i/>
          <w:sz w:val="20"/>
          <w:szCs w:val="20"/>
        </w:rPr>
        <w:t>que utilizan</w:t>
      </w:r>
      <w:r w:rsidRPr="002115F8">
        <w:rPr>
          <w:rFonts w:asciiTheme="majorHAnsi" w:hAnsiTheme="majorHAnsi"/>
          <w:b/>
          <w:i/>
          <w:sz w:val="20"/>
          <w:szCs w:val="20"/>
        </w:rPr>
        <w:t xml:space="preserve"> materiales de anillo deslizante</w:t>
      </w:r>
      <w:r w:rsidR="002115F8" w:rsidRPr="002115F8">
        <w:rPr>
          <w:rFonts w:asciiTheme="majorHAnsi" w:hAnsiTheme="majorHAnsi"/>
          <w:b/>
          <w:i/>
          <w:sz w:val="20"/>
          <w:szCs w:val="20"/>
        </w:rPr>
        <w:t xml:space="preserve"> (</w:t>
      </w:r>
      <w:proofErr w:type="spellStart"/>
      <w:r w:rsidR="002115F8" w:rsidRPr="002115F8">
        <w:rPr>
          <w:rFonts w:asciiTheme="majorHAnsi" w:hAnsiTheme="majorHAnsi"/>
          <w:b/>
          <w:i/>
          <w:sz w:val="20"/>
          <w:szCs w:val="20"/>
        </w:rPr>
        <w:t>SeRM</w:t>
      </w:r>
      <w:proofErr w:type="spellEnd"/>
      <w:r w:rsidR="002115F8" w:rsidRPr="002115F8">
        <w:rPr>
          <w:rFonts w:asciiTheme="majorHAnsi" w:hAnsiTheme="majorHAnsi"/>
          <w:b/>
          <w:i/>
          <w:sz w:val="20"/>
          <w:szCs w:val="20"/>
        </w:rPr>
        <w:t>)</w:t>
      </w:r>
      <w:r w:rsidRPr="002115F8">
        <w:rPr>
          <w:rFonts w:asciiTheme="majorHAnsi" w:hAnsiTheme="majorHAnsi"/>
          <w:b/>
          <w:i/>
          <w:sz w:val="20"/>
          <w:szCs w:val="20"/>
        </w:rPr>
        <w:t>, lo que supone una ventaja imposible de superar para sus competidores.</w:t>
      </w:r>
    </w:p>
    <w:p w14:paraId="38C0C289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5F3DE88" w14:textId="30A183B6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"La nueva serie Z-STAR está fabricada para favorecer el spin y el control, cuenta con un recubrimiento Spin Skin </w:t>
      </w:r>
      <w:r w:rsidR="003A4EDC">
        <w:rPr>
          <w:rFonts w:asciiTheme="majorHAnsi" w:hAnsiTheme="majorHAnsi"/>
          <w:sz w:val="20"/>
          <w:szCs w:val="20"/>
        </w:rPr>
        <w:t>mejorado, y</w:t>
      </w:r>
      <w:r w:rsidR="00B97FCF">
        <w:rPr>
          <w:rFonts w:asciiTheme="majorHAnsi" w:hAnsiTheme="majorHAnsi"/>
          <w:sz w:val="20"/>
          <w:szCs w:val="20"/>
        </w:rPr>
        <w:t xml:space="preserve"> con </w:t>
      </w:r>
      <w:r w:rsidR="00DF5630">
        <w:rPr>
          <w:rFonts w:asciiTheme="majorHAnsi" w:hAnsiTheme="majorHAnsi"/>
          <w:sz w:val="20"/>
          <w:szCs w:val="20"/>
        </w:rPr>
        <w:t>el</w:t>
      </w:r>
      <w:r>
        <w:rPr>
          <w:rFonts w:asciiTheme="majorHAnsi" w:hAnsiTheme="majorHAnsi"/>
          <w:sz w:val="20"/>
          <w:szCs w:val="20"/>
        </w:rPr>
        <w:t xml:space="preserve"> </w:t>
      </w:r>
      <w:proofErr w:type="spellStart"/>
      <w:r>
        <w:rPr>
          <w:rFonts w:asciiTheme="majorHAnsi" w:hAnsiTheme="majorHAnsi"/>
          <w:sz w:val="20"/>
          <w:szCs w:val="20"/>
        </w:rPr>
        <w:t>SeRM</w:t>
      </w:r>
      <w:proofErr w:type="spellEnd"/>
      <w:r>
        <w:rPr>
          <w:rFonts w:asciiTheme="majorHAnsi" w:hAnsiTheme="majorHAnsi"/>
          <w:sz w:val="20"/>
          <w:szCs w:val="20"/>
        </w:rPr>
        <w:t xml:space="preserve">, un material extremadamente flexible", comenta </w:t>
      </w:r>
      <w:proofErr w:type="spellStart"/>
      <w:r>
        <w:rPr>
          <w:rFonts w:asciiTheme="majorHAnsi" w:hAnsiTheme="majorHAnsi"/>
          <w:sz w:val="20"/>
          <w:szCs w:val="20"/>
        </w:rPr>
        <w:t>Brunski</w:t>
      </w:r>
      <w:proofErr w:type="spellEnd"/>
      <w:r>
        <w:rPr>
          <w:rFonts w:asciiTheme="majorHAnsi" w:hAnsiTheme="majorHAnsi"/>
          <w:sz w:val="20"/>
          <w:szCs w:val="20"/>
        </w:rPr>
        <w:t xml:space="preserve">. "Es la primera vez que </w:t>
      </w:r>
      <w:proofErr w:type="spellStart"/>
      <w:r>
        <w:rPr>
          <w:rFonts w:asciiTheme="majorHAnsi" w:hAnsiTheme="majorHAnsi"/>
          <w:sz w:val="20"/>
          <w:szCs w:val="20"/>
        </w:rPr>
        <w:t>Srixon</w:t>
      </w:r>
      <w:proofErr w:type="spellEnd"/>
      <w:r>
        <w:rPr>
          <w:rFonts w:asciiTheme="majorHAnsi" w:hAnsiTheme="majorHAnsi"/>
          <w:sz w:val="20"/>
          <w:szCs w:val="20"/>
        </w:rPr>
        <w:t xml:space="preserve"> combina tantas tecnologías diferentes en la misma </w:t>
      </w:r>
      <w:r w:rsidR="00395C8B">
        <w:rPr>
          <w:rFonts w:asciiTheme="majorHAnsi" w:hAnsiTheme="majorHAnsi"/>
          <w:sz w:val="20"/>
          <w:szCs w:val="20"/>
        </w:rPr>
        <w:t>bola con</w:t>
      </w:r>
      <w:r>
        <w:rPr>
          <w:rFonts w:asciiTheme="majorHAnsi" w:hAnsiTheme="majorHAnsi"/>
          <w:sz w:val="20"/>
          <w:szCs w:val="20"/>
        </w:rPr>
        <w:t xml:space="preserve"> el fin de producir más fricción </w:t>
      </w:r>
      <w:r w:rsidR="00DF5630">
        <w:rPr>
          <w:rFonts w:asciiTheme="majorHAnsi" w:hAnsiTheme="majorHAnsi"/>
          <w:sz w:val="20"/>
          <w:szCs w:val="20"/>
        </w:rPr>
        <w:t>y</w:t>
      </w:r>
      <w:r>
        <w:rPr>
          <w:rFonts w:asciiTheme="majorHAnsi" w:hAnsiTheme="majorHAnsi"/>
          <w:sz w:val="20"/>
          <w:szCs w:val="20"/>
        </w:rPr>
        <w:t xml:space="preserve"> generar un spin mayor en el </w:t>
      </w:r>
      <w:proofErr w:type="spellStart"/>
      <w:r>
        <w:rPr>
          <w:rFonts w:asciiTheme="majorHAnsi" w:hAnsiTheme="majorHAnsi"/>
          <w:sz w:val="20"/>
          <w:szCs w:val="20"/>
        </w:rPr>
        <w:t>green</w:t>
      </w:r>
      <w:proofErr w:type="spellEnd"/>
      <w:r>
        <w:rPr>
          <w:rFonts w:asciiTheme="majorHAnsi" w:hAnsiTheme="majorHAnsi"/>
          <w:sz w:val="20"/>
          <w:szCs w:val="20"/>
        </w:rPr>
        <w:t>".</w:t>
      </w:r>
    </w:p>
    <w:p w14:paraId="07ACDC4E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D8C4819" w14:textId="0D377F60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El patrón 338 de hoyuelos de gran velocidad de la serie Z-</w:t>
      </w:r>
      <w:r w:rsidR="00395C8B">
        <w:rPr>
          <w:rFonts w:asciiTheme="majorHAnsi" w:hAnsiTheme="majorHAnsi"/>
          <w:sz w:val="20"/>
          <w:szCs w:val="20"/>
        </w:rPr>
        <w:t>STAR, en</w:t>
      </w:r>
      <w:r w:rsidR="00B97FCF">
        <w:rPr>
          <w:rFonts w:asciiTheme="majorHAnsi" w:hAnsiTheme="majorHAnsi"/>
          <w:sz w:val="20"/>
          <w:szCs w:val="20"/>
        </w:rPr>
        <w:t xml:space="preserve"> general </w:t>
      </w:r>
      <w:r>
        <w:rPr>
          <w:rFonts w:asciiTheme="majorHAnsi" w:hAnsiTheme="majorHAnsi"/>
          <w:sz w:val="20"/>
          <w:szCs w:val="20"/>
        </w:rPr>
        <w:t xml:space="preserve">mejora </w:t>
      </w:r>
      <w:r w:rsidR="00B97FCF">
        <w:rPr>
          <w:rFonts w:asciiTheme="majorHAnsi" w:hAnsiTheme="majorHAnsi"/>
          <w:sz w:val="20"/>
          <w:szCs w:val="20"/>
        </w:rPr>
        <w:t>su</w:t>
      </w:r>
      <w:r>
        <w:rPr>
          <w:rFonts w:asciiTheme="majorHAnsi" w:hAnsiTheme="majorHAnsi"/>
          <w:sz w:val="20"/>
          <w:szCs w:val="20"/>
        </w:rPr>
        <w:t xml:space="preserve"> </w:t>
      </w:r>
      <w:r w:rsidR="00395C8B">
        <w:rPr>
          <w:rFonts w:asciiTheme="majorHAnsi" w:hAnsiTheme="majorHAnsi"/>
          <w:sz w:val="20"/>
          <w:szCs w:val="20"/>
        </w:rPr>
        <w:t>aerodinámica, proporcionando</w:t>
      </w:r>
      <w:r>
        <w:rPr>
          <w:rFonts w:asciiTheme="majorHAnsi" w:hAnsiTheme="majorHAnsi"/>
          <w:sz w:val="20"/>
          <w:szCs w:val="20"/>
        </w:rPr>
        <w:t xml:space="preserve"> un rendimiento</w:t>
      </w:r>
      <w:r w:rsidR="00B97FCF">
        <w:rPr>
          <w:rFonts w:asciiTheme="majorHAnsi" w:hAnsiTheme="majorHAnsi"/>
          <w:sz w:val="20"/>
          <w:szCs w:val="20"/>
        </w:rPr>
        <w:t xml:space="preserve"> de </w:t>
      </w:r>
      <w:r>
        <w:rPr>
          <w:rFonts w:asciiTheme="majorHAnsi" w:hAnsiTheme="majorHAnsi"/>
          <w:sz w:val="20"/>
          <w:szCs w:val="20"/>
        </w:rPr>
        <w:t>vuel</w:t>
      </w:r>
      <w:r w:rsidR="00B97FCF">
        <w:rPr>
          <w:rFonts w:asciiTheme="majorHAnsi" w:hAnsiTheme="majorHAnsi"/>
          <w:sz w:val="20"/>
          <w:szCs w:val="20"/>
        </w:rPr>
        <w:t>o único</w:t>
      </w:r>
      <w:r>
        <w:rPr>
          <w:rFonts w:asciiTheme="majorHAnsi" w:hAnsiTheme="majorHAnsi"/>
          <w:sz w:val="20"/>
          <w:szCs w:val="20"/>
        </w:rPr>
        <w:t>, incluso con l</w:t>
      </w:r>
      <w:r w:rsidR="00B97FCF">
        <w:rPr>
          <w:rFonts w:asciiTheme="majorHAnsi" w:hAnsiTheme="majorHAnsi"/>
          <w:sz w:val="20"/>
          <w:szCs w:val="20"/>
        </w:rPr>
        <w:t>a</w:t>
      </w:r>
      <w:r>
        <w:rPr>
          <w:rFonts w:asciiTheme="majorHAnsi" w:hAnsiTheme="majorHAnsi"/>
          <w:sz w:val="20"/>
          <w:szCs w:val="20"/>
        </w:rPr>
        <w:t>s peores</w:t>
      </w:r>
      <w:r w:rsidR="00B97FCF">
        <w:rPr>
          <w:rFonts w:asciiTheme="majorHAnsi" w:hAnsiTheme="majorHAnsi"/>
          <w:sz w:val="20"/>
          <w:szCs w:val="20"/>
        </w:rPr>
        <w:t xml:space="preserve"> condiciones de aire.</w:t>
      </w:r>
    </w:p>
    <w:p w14:paraId="2D94606E" w14:textId="30441D73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CA9B55E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 w:rsidRPr="00A04C4A">
        <w:rPr>
          <w:rFonts w:asciiTheme="majorHAnsi" w:hAnsiTheme="majorHAnsi" w:cstheme="majorHAnsi"/>
          <w:noProof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 wp14:anchorId="4CBC5237" wp14:editId="6FAAD60E">
            <wp:simplePos x="0" y="0"/>
            <wp:positionH relativeFrom="column">
              <wp:posOffset>2819400</wp:posOffset>
            </wp:positionH>
            <wp:positionV relativeFrom="paragraph">
              <wp:posOffset>447040</wp:posOffset>
            </wp:positionV>
            <wp:extent cx="3121025" cy="3284220"/>
            <wp:effectExtent l="0" t="0" r="3175" b="5080"/>
            <wp:wrapTight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ight>
            <wp:docPr id="2" name="Picture 2" descr="SeRM3_Te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RM3_Tech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t="8627" r="8286" b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 xml:space="preserve">La sexta generación de Z-STAR XV presenta una capa de uretano más suave y Spin Skin con </w:t>
      </w:r>
      <w:proofErr w:type="spellStart"/>
      <w:r>
        <w:rPr>
          <w:rFonts w:asciiTheme="majorHAnsi" w:hAnsiTheme="majorHAnsi"/>
          <w:sz w:val="20"/>
          <w:szCs w:val="20"/>
        </w:rPr>
        <w:t>SeRM</w:t>
      </w:r>
      <w:proofErr w:type="spellEnd"/>
      <w:r>
        <w:rPr>
          <w:rFonts w:asciiTheme="majorHAnsi" w:hAnsiTheme="majorHAnsi"/>
          <w:sz w:val="20"/>
          <w:szCs w:val="20"/>
        </w:rPr>
        <w:t xml:space="preserve">, lo que aumenta considerablemente el spin en el </w:t>
      </w:r>
      <w:proofErr w:type="spellStart"/>
      <w:r>
        <w:rPr>
          <w:rFonts w:asciiTheme="majorHAnsi" w:hAnsiTheme="majorHAnsi"/>
          <w:sz w:val="20"/>
          <w:szCs w:val="20"/>
        </w:rPr>
        <w:t>green</w:t>
      </w:r>
      <w:proofErr w:type="spellEnd"/>
      <w:r>
        <w:rPr>
          <w:rFonts w:asciiTheme="majorHAnsi" w:hAnsiTheme="majorHAnsi"/>
          <w:sz w:val="20"/>
          <w:szCs w:val="20"/>
        </w:rPr>
        <w:t xml:space="preserve"> y favorece un mayor control en los golpes cortos. Cuenta con una construcción de cuatro piezas con un núcleo interno más pequeño y uno externo más grande para ofrecer mayor distancia desde el </w:t>
      </w:r>
      <w:proofErr w:type="spellStart"/>
      <w:r>
        <w:rPr>
          <w:rFonts w:asciiTheme="majorHAnsi" w:hAnsiTheme="majorHAnsi"/>
          <w:sz w:val="20"/>
          <w:szCs w:val="20"/>
        </w:rPr>
        <w:t>tee</w:t>
      </w:r>
      <w:proofErr w:type="spellEnd"/>
      <w:r>
        <w:rPr>
          <w:rFonts w:asciiTheme="majorHAnsi" w:hAnsiTheme="majorHAnsi"/>
          <w:sz w:val="20"/>
          <w:szCs w:val="20"/>
        </w:rPr>
        <w:t xml:space="preserve">. </w:t>
      </w:r>
    </w:p>
    <w:p w14:paraId="559F9EB4" w14:textId="77777777" w:rsidR="005D6C26" w:rsidRPr="00A04C4A" w:rsidRDefault="005D6C26" w:rsidP="005D6C26">
      <w:pPr>
        <w:rPr>
          <w:rFonts w:asciiTheme="majorHAnsi" w:hAnsiTheme="majorHAnsi" w:cstheme="majorHAnsi"/>
          <w:sz w:val="20"/>
          <w:szCs w:val="20"/>
        </w:rPr>
      </w:pPr>
    </w:p>
    <w:p w14:paraId="67984B23" w14:textId="32D3E315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"La nueva Z-STAR XV tiene una velocidad excepcional directamente desde el </w:t>
      </w:r>
      <w:proofErr w:type="gramStart"/>
      <w:r>
        <w:rPr>
          <w:rFonts w:asciiTheme="majorHAnsi" w:hAnsiTheme="majorHAnsi"/>
          <w:sz w:val="20"/>
          <w:szCs w:val="20"/>
        </w:rPr>
        <w:t>driver</w:t>
      </w:r>
      <w:proofErr w:type="gramEnd"/>
      <w:r>
        <w:rPr>
          <w:rFonts w:asciiTheme="majorHAnsi" w:hAnsiTheme="majorHAnsi"/>
          <w:sz w:val="20"/>
          <w:szCs w:val="20"/>
        </w:rPr>
        <w:t xml:space="preserve">", opina </w:t>
      </w:r>
      <w:r w:rsidR="003F4653">
        <w:rPr>
          <w:rFonts w:asciiTheme="majorHAnsi" w:hAnsiTheme="majorHAnsi"/>
          <w:sz w:val="20"/>
          <w:szCs w:val="20"/>
        </w:rPr>
        <w:t>Keegan Bradley, ganador del</w:t>
      </w:r>
      <w:r>
        <w:rPr>
          <w:rFonts w:asciiTheme="majorHAnsi" w:hAnsiTheme="majorHAnsi"/>
          <w:sz w:val="20"/>
          <w:szCs w:val="20"/>
        </w:rPr>
        <w:t xml:space="preserve"> Tour</w:t>
      </w:r>
      <w:r w:rsidR="003F4653">
        <w:rPr>
          <w:rFonts w:asciiTheme="majorHAnsi" w:hAnsiTheme="majorHAnsi"/>
          <w:sz w:val="20"/>
          <w:szCs w:val="20"/>
        </w:rPr>
        <w:t xml:space="preserve"> en cuatro ocasiones</w:t>
      </w:r>
      <w:r>
        <w:rPr>
          <w:rFonts w:asciiTheme="majorHAnsi" w:hAnsiTheme="majorHAnsi"/>
          <w:sz w:val="20"/>
          <w:szCs w:val="20"/>
        </w:rPr>
        <w:t>. "</w:t>
      </w:r>
      <w:r w:rsidR="003F4653">
        <w:rPr>
          <w:rFonts w:asciiTheme="majorHAnsi" w:hAnsiTheme="majorHAnsi"/>
          <w:sz w:val="20"/>
          <w:szCs w:val="20"/>
        </w:rPr>
        <w:t>También me ha permitido aumentar la distancia c</w:t>
      </w:r>
      <w:r>
        <w:rPr>
          <w:rFonts w:asciiTheme="majorHAnsi" w:hAnsiTheme="majorHAnsi"/>
          <w:sz w:val="20"/>
          <w:szCs w:val="20"/>
        </w:rPr>
        <w:t xml:space="preserve">on </w:t>
      </w:r>
      <w:r w:rsidR="003F4653">
        <w:rPr>
          <w:rFonts w:asciiTheme="majorHAnsi" w:hAnsiTheme="majorHAnsi"/>
          <w:sz w:val="20"/>
          <w:szCs w:val="20"/>
        </w:rPr>
        <w:t xml:space="preserve">los </w:t>
      </w:r>
      <w:r>
        <w:rPr>
          <w:rFonts w:asciiTheme="majorHAnsi" w:hAnsiTheme="majorHAnsi"/>
          <w:sz w:val="20"/>
          <w:szCs w:val="20"/>
        </w:rPr>
        <w:t xml:space="preserve">hierros. Pero </w:t>
      </w:r>
      <w:proofErr w:type="gramStart"/>
      <w:r>
        <w:rPr>
          <w:rFonts w:asciiTheme="majorHAnsi" w:hAnsiTheme="majorHAnsi"/>
          <w:sz w:val="20"/>
          <w:szCs w:val="20"/>
        </w:rPr>
        <w:t>sin lugar a dudas</w:t>
      </w:r>
      <w:proofErr w:type="gramEnd"/>
      <w:r>
        <w:rPr>
          <w:rFonts w:asciiTheme="majorHAnsi" w:hAnsiTheme="majorHAnsi"/>
          <w:sz w:val="20"/>
          <w:szCs w:val="20"/>
        </w:rPr>
        <w:t xml:space="preserve">, es una bola que mejora el rendimiento con todos los palos". </w:t>
      </w:r>
    </w:p>
    <w:p w14:paraId="58875F32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C5BE711" w14:textId="0FAFE59E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Además, la nueva Z-STAR</w:t>
      </w:r>
      <w:r w:rsidR="00522C6F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lleva incorporada la tecnología Spin Skin con </w:t>
      </w:r>
      <w:proofErr w:type="spellStart"/>
      <w:r>
        <w:rPr>
          <w:rFonts w:asciiTheme="majorHAnsi" w:hAnsiTheme="majorHAnsi"/>
          <w:sz w:val="20"/>
          <w:szCs w:val="20"/>
        </w:rPr>
        <w:t>SeRM</w:t>
      </w:r>
      <w:proofErr w:type="spellEnd"/>
      <w:r>
        <w:rPr>
          <w:rFonts w:asciiTheme="majorHAnsi" w:hAnsiTheme="majorHAnsi"/>
          <w:sz w:val="20"/>
          <w:szCs w:val="20"/>
        </w:rPr>
        <w:t xml:space="preserve">, lo que aumenta el spin en el </w:t>
      </w:r>
      <w:proofErr w:type="spellStart"/>
      <w:r>
        <w:rPr>
          <w:rFonts w:asciiTheme="majorHAnsi" w:hAnsiTheme="majorHAnsi"/>
          <w:sz w:val="20"/>
          <w:szCs w:val="20"/>
        </w:rPr>
        <w:t>green</w:t>
      </w:r>
      <w:proofErr w:type="spellEnd"/>
      <w:r>
        <w:rPr>
          <w:rFonts w:asciiTheme="majorHAnsi" w:hAnsiTheme="majorHAnsi"/>
          <w:sz w:val="20"/>
          <w:szCs w:val="20"/>
        </w:rPr>
        <w:t xml:space="preserve"> y el control en los golpes cortos sin descuidar las sensaciones suaves. Y no solo eso, la Z-STAR de 2019 </w:t>
      </w:r>
      <w:r w:rsidR="003F4653">
        <w:rPr>
          <w:rFonts w:asciiTheme="majorHAnsi" w:hAnsiTheme="majorHAnsi"/>
          <w:sz w:val="20"/>
          <w:szCs w:val="20"/>
        </w:rPr>
        <w:t xml:space="preserve">cuenta </w:t>
      </w:r>
      <w:r>
        <w:rPr>
          <w:rFonts w:asciiTheme="majorHAnsi" w:hAnsiTheme="majorHAnsi"/>
          <w:sz w:val="20"/>
          <w:szCs w:val="20"/>
        </w:rPr>
        <w:t xml:space="preserve">con una construcción de tres piezas y una </w:t>
      </w:r>
      <w:r w:rsidR="003F4653">
        <w:rPr>
          <w:rFonts w:asciiTheme="majorHAnsi" w:hAnsiTheme="majorHAnsi"/>
          <w:sz w:val="20"/>
          <w:szCs w:val="20"/>
        </w:rPr>
        <w:t xml:space="preserve">capa exterior más dura que consigue una </w:t>
      </w:r>
      <w:r>
        <w:rPr>
          <w:rFonts w:asciiTheme="majorHAnsi" w:hAnsiTheme="majorHAnsi"/>
          <w:sz w:val="20"/>
          <w:szCs w:val="20"/>
        </w:rPr>
        <w:t xml:space="preserve">compresión ligeramente mayor </w:t>
      </w:r>
      <w:r w:rsidR="003F4653">
        <w:rPr>
          <w:rFonts w:asciiTheme="majorHAnsi" w:hAnsiTheme="majorHAnsi"/>
          <w:sz w:val="20"/>
          <w:szCs w:val="20"/>
        </w:rPr>
        <w:t>y</w:t>
      </w:r>
      <w:r>
        <w:rPr>
          <w:rFonts w:asciiTheme="majorHAnsi" w:hAnsiTheme="majorHAnsi"/>
          <w:sz w:val="20"/>
          <w:szCs w:val="20"/>
        </w:rPr>
        <w:t xml:space="preserve"> que permite aumentar la velocidad de la bola, reducir el spin y obtener más distancia.</w:t>
      </w:r>
    </w:p>
    <w:p w14:paraId="402A952D" w14:textId="77777777" w:rsidR="005D6C26" w:rsidRPr="00A04C4A" w:rsidRDefault="005D6C26" w:rsidP="00A04C4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34483224" w14:textId="77777777" w:rsidR="005D6C26" w:rsidRPr="00A04C4A" w:rsidRDefault="005D6C26" w:rsidP="005D6C26">
      <w:pPr>
        <w:rPr>
          <w:rFonts w:asciiTheme="majorHAnsi" w:hAnsiTheme="majorHAnsi" w:cstheme="majorHAnsi"/>
          <w:sz w:val="20"/>
          <w:szCs w:val="20"/>
        </w:rPr>
      </w:pPr>
    </w:p>
    <w:p w14:paraId="477A71F6" w14:textId="6F7A4F0A" w:rsidR="00246CA9" w:rsidRPr="00A04C4A" w:rsidRDefault="00246CA9" w:rsidP="00246CA9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C81DFBF" w14:textId="4F89B358" w:rsidR="00A04C4A" w:rsidRPr="00A04C4A" w:rsidRDefault="00A04C4A" w:rsidP="00A04C4A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TECNOLOGÍAS CLAVE</w:t>
      </w:r>
      <w:r>
        <w:rPr>
          <w:rFonts w:asciiTheme="majorHAnsi" w:hAnsiTheme="majorHAnsi"/>
          <w:sz w:val="20"/>
          <w:szCs w:val="20"/>
        </w:rPr>
        <w:t>:</w:t>
      </w:r>
    </w:p>
    <w:p w14:paraId="59589C7D" w14:textId="77777777" w:rsidR="00A04C4A" w:rsidRPr="00A04C4A" w:rsidRDefault="00A04C4A" w:rsidP="00A04C4A">
      <w:pPr>
        <w:rPr>
          <w:rFonts w:asciiTheme="majorHAnsi" w:hAnsiTheme="majorHAnsi" w:cstheme="majorHAnsi"/>
          <w:sz w:val="20"/>
          <w:szCs w:val="20"/>
        </w:rPr>
      </w:pPr>
    </w:p>
    <w:p w14:paraId="6D716B37" w14:textId="66294EB7" w:rsidR="00A04C4A" w:rsidRPr="00A04C4A" w:rsidRDefault="00A04C4A" w:rsidP="00A04C4A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NUEVO NÚCLEO DE CAPA RÁPIDA</w:t>
      </w:r>
      <w:r w:rsidR="00C74226">
        <w:rPr>
          <w:rFonts w:asciiTheme="majorHAnsi" w:hAnsiTheme="majorHAnsi"/>
          <w:b/>
          <w:sz w:val="20"/>
          <w:szCs w:val="20"/>
        </w:rPr>
        <w:t xml:space="preserve"> (</w:t>
      </w:r>
      <w:proofErr w:type="spellStart"/>
      <w:r w:rsidR="00C74226" w:rsidRPr="0015451A">
        <w:rPr>
          <w:rFonts w:asciiTheme="majorHAnsi" w:hAnsiTheme="majorHAnsi"/>
          <w:b/>
          <w:i/>
          <w:sz w:val="20"/>
          <w:szCs w:val="20"/>
        </w:rPr>
        <w:t>FastLayer</w:t>
      </w:r>
      <w:proofErr w:type="spellEnd"/>
      <w:r w:rsidR="00C74226" w:rsidRPr="0015451A">
        <w:rPr>
          <w:rFonts w:asciiTheme="majorHAnsi" w:hAnsiTheme="majorHAnsi"/>
          <w:b/>
          <w:i/>
          <w:sz w:val="20"/>
          <w:szCs w:val="20"/>
        </w:rPr>
        <w:t xml:space="preserve"> Core</w:t>
      </w:r>
      <w:r w:rsidR="00C74226">
        <w:rPr>
          <w:rFonts w:asciiTheme="majorHAnsi" w:hAnsiTheme="majorHAnsi"/>
          <w:b/>
          <w:i/>
          <w:sz w:val="20"/>
          <w:szCs w:val="20"/>
        </w:rPr>
        <w:t>)</w:t>
      </w:r>
      <w:r>
        <w:rPr>
          <w:rFonts w:asciiTheme="majorHAnsi" w:hAnsiTheme="majorHAnsi"/>
          <w:b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</w:rPr>
        <w:t>El núcleo de capa rápida es suave en el centro</w:t>
      </w:r>
      <w:r w:rsidR="00C74226">
        <w:rPr>
          <w:rFonts w:asciiTheme="majorHAnsi" w:hAnsiTheme="majorHAnsi"/>
          <w:sz w:val="20"/>
          <w:szCs w:val="20"/>
        </w:rPr>
        <w:t xml:space="preserve">, ganando </w:t>
      </w:r>
      <w:r>
        <w:rPr>
          <w:rFonts w:asciiTheme="majorHAnsi" w:hAnsiTheme="majorHAnsi"/>
          <w:sz w:val="20"/>
          <w:szCs w:val="20"/>
        </w:rPr>
        <w:t>rigidez progresivamente hacia el borde para ofrecer a los jugadores una velocidad sin límites y unas sensaciones excepcionales, perfectas para conseguir la máxima distancia.</w:t>
      </w:r>
    </w:p>
    <w:p w14:paraId="332B0C1A" w14:textId="6CD489C1" w:rsidR="00A04C4A" w:rsidRPr="00A04C4A" w:rsidRDefault="00A04C4A" w:rsidP="00A04C4A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4.ª GENERACIÓN </w:t>
      </w:r>
      <w:r w:rsidR="00267796">
        <w:rPr>
          <w:rFonts w:asciiTheme="majorHAnsi" w:hAnsiTheme="majorHAnsi"/>
          <w:b/>
          <w:sz w:val="20"/>
          <w:szCs w:val="20"/>
        </w:rPr>
        <w:t xml:space="preserve">DE </w:t>
      </w:r>
      <w:r>
        <w:rPr>
          <w:rFonts w:asciiTheme="majorHAnsi" w:hAnsiTheme="majorHAnsi"/>
          <w:b/>
          <w:sz w:val="20"/>
          <w:szCs w:val="20"/>
        </w:rPr>
        <w:t xml:space="preserve">TECNOLOGÍA SPIN SKIN CON </w:t>
      </w:r>
      <w:proofErr w:type="spellStart"/>
      <w:r>
        <w:rPr>
          <w:rFonts w:asciiTheme="majorHAnsi" w:hAnsiTheme="majorHAnsi"/>
          <w:b/>
          <w:sz w:val="20"/>
          <w:szCs w:val="20"/>
        </w:rPr>
        <w:t>SeRM</w:t>
      </w:r>
      <w:proofErr w:type="spellEnd"/>
      <w:r>
        <w:rPr>
          <w:rFonts w:asciiTheme="majorHAnsi" w:hAnsiTheme="majorHAnsi"/>
          <w:b/>
          <w:sz w:val="20"/>
          <w:szCs w:val="20"/>
        </w:rPr>
        <w:t xml:space="preserve">: </w:t>
      </w:r>
      <w:r>
        <w:rPr>
          <w:rFonts w:asciiTheme="majorHAnsi" w:hAnsiTheme="majorHAnsi"/>
          <w:sz w:val="20"/>
          <w:szCs w:val="20"/>
        </w:rPr>
        <w:t xml:space="preserve">El nuevo recubrimiento con enlaces moleculares flexibles profundiza todavía más en las estrías del </w:t>
      </w:r>
      <w:proofErr w:type="spellStart"/>
      <w:r>
        <w:rPr>
          <w:rFonts w:asciiTheme="majorHAnsi" w:hAnsiTheme="majorHAnsi"/>
          <w:sz w:val="20"/>
          <w:szCs w:val="20"/>
        </w:rPr>
        <w:t>wedge</w:t>
      </w:r>
      <w:proofErr w:type="spellEnd"/>
      <w:r>
        <w:rPr>
          <w:rFonts w:asciiTheme="majorHAnsi" w:hAnsiTheme="majorHAnsi"/>
          <w:sz w:val="20"/>
          <w:szCs w:val="20"/>
        </w:rPr>
        <w:t xml:space="preserve"> y de</w:t>
      </w:r>
      <w:r w:rsidR="00C74226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l</w:t>
      </w:r>
      <w:r w:rsidR="00C74226">
        <w:rPr>
          <w:rFonts w:asciiTheme="majorHAnsi" w:hAnsiTheme="majorHAnsi"/>
          <w:sz w:val="20"/>
          <w:szCs w:val="20"/>
        </w:rPr>
        <w:t>os</w:t>
      </w:r>
      <w:r>
        <w:rPr>
          <w:rFonts w:asciiTheme="majorHAnsi" w:hAnsiTheme="majorHAnsi"/>
          <w:sz w:val="20"/>
          <w:szCs w:val="20"/>
        </w:rPr>
        <w:t xml:space="preserve"> hierro</w:t>
      </w:r>
      <w:r w:rsidR="00C74226">
        <w:rPr>
          <w:rFonts w:asciiTheme="majorHAnsi" w:hAnsiTheme="majorHAnsi"/>
          <w:sz w:val="20"/>
          <w:szCs w:val="20"/>
        </w:rPr>
        <w:t>s</w:t>
      </w:r>
      <w:r>
        <w:rPr>
          <w:rFonts w:asciiTheme="majorHAnsi" w:hAnsiTheme="majorHAnsi"/>
          <w:sz w:val="20"/>
          <w:szCs w:val="20"/>
        </w:rPr>
        <w:t xml:space="preserve"> con el fin de aumentar al máximo el spin y proporcionar un mayor control.</w:t>
      </w:r>
    </w:p>
    <w:p w14:paraId="157C034F" w14:textId="5809993D" w:rsidR="00A04C4A" w:rsidRPr="00A04C4A" w:rsidRDefault="00A04C4A" w:rsidP="00A04C4A">
      <w:pPr>
        <w:pStyle w:val="ListParagraph"/>
        <w:numPr>
          <w:ilvl w:val="0"/>
          <w:numId w:val="4"/>
        </w:numPr>
        <w:spacing w:after="160" w:line="259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 xml:space="preserve">PATRÓN 338 DE HOYUELOS DE GRAN VELOCIDAD: </w:t>
      </w:r>
      <w:r>
        <w:rPr>
          <w:rFonts w:asciiTheme="majorHAnsi" w:hAnsiTheme="majorHAnsi"/>
          <w:sz w:val="20"/>
          <w:szCs w:val="20"/>
        </w:rPr>
        <w:t xml:space="preserve">El patrón de gran velocidad 338 </w:t>
      </w:r>
      <w:r w:rsidR="003F4653">
        <w:rPr>
          <w:rFonts w:asciiTheme="majorHAnsi" w:hAnsiTheme="majorHAnsi"/>
          <w:sz w:val="20"/>
          <w:szCs w:val="20"/>
        </w:rPr>
        <w:t xml:space="preserve">reduce </w:t>
      </w:r>
      <w:r w:rsidR="00571CA4">
        <w:rPr>
          <w:rFonts w:asciiTheme="majorHAnsi" w:hAnsiTheme="majorHAnsi"/>
          <w:sz w:val="20"/>
          <w:szCs w:val="20"/>
        </w:rPr>
        <w:t>fricción,</w:t>
      </w:r>
      <w:r w:rsidR="00AC70F1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para obtener la máxima distancia</w:t>
      </w:r>
      <w:r w:rsidR="003F4653">
        <w:rPr>
          <w:rFonts w:asciiTheme="majorHAnsi" w:hAnsiTheme="majorHAnsi"/>
          <w:sz w:val="20"/>
          <w:szCs w:val="20"/>
        </w:rPr>
        <w:t xml:space="preserve">, a la vez que </w:t>
      </w:r>
      <w:r>
        <w:rPr>
          <w:rFonts w:asciiTheme="majorHAnsi" w:hAnsiTheme="majorHAnsi"/>
          <w:sz w:val="20"/>
          <w:szCs w:val="20"/>
        </w:rPr>
        <w:t xml:space="preserve">consigue una trayectoria de vuelo </w:t>
      </w:r>
      <w:r w:rsidR="00AC70F1">
        <w:rPr>
          <w:rFonts w:asciiTheme="majorHAnsi" w:hAnsiTheme="majorHAnsi"/>
          <w:sz w:val="20"/>
          <w:szCs w:val="20"/>
        </w:rPr>
        <w:t>alta y recta</w:t>
      </w:r>
      <w:r>
        <w:rPr>
          <w:rFonts w:asciiTheme="majorHAnsi" w:hAnsiTheme="majorHAnsi"/>
          <w:sz w:val="20"/>
          <w:szCs w:val="20"/>
        </w:rPr>
        <w:t xml:space="preserve"> incluso con l</w:t>
      </w:r>
      <w:r w:rsidR="00AC70F1">
        <w:rPr>
          <w:rFonts w:asciiTheme="majorHAnsi" w:hAnsiTheme="majorHAnsi"/>
          <w:sz w:val="20"/>
          <w:szCs w:val="20"/>
        </w:rPr>
        <w:t>a</w:t>
      </w:r>
      <w:r>
        <w:rPr>
          <w:rFonts w:asciiTheme="majorHAnsi" w:hAnsiTheme="majorHAnsi"/>
          <w:sz w:val="20"/>
          <w:szCs w:val="20"/>
        </w:rPr>
        <w:t xml:space="preserve">s peores </w:t>
      </w:r>
      <w:r w:rsidR="00AC70F1">
        <w:rPr>
          <w:rFonts w:asciiTheme="majorHAnsi" w:hAnsiTheme="majorHAnsi"/>
          <w:sz w:val="20"/>
          <w:szCs w:val="20"/>
        </w:rPr>
        <w:t>condiciones de aire</w:t>
      </w:r>
      <w:r>
        <w:rPr>
          <w:rFonts w:asciiTheme="majorHAnsi" w:hAnsiTheme="majorHAnsi"/>
          <w:sz w:val="20"/>
          <w:szCs w:val="20"/>
        </w:rPr>
        <w:t>.</w:t>
      </w:r>
    </w:p>
    <w:p w14:paraId="5197BA93" w14:textId="77777777" w:rsidR="00A04C4A" w:rsidRPr="00A04C4A" w:rsidRDefault="00A04C4A" w:rsidP="00A04C4A">
      <w:pPr>
        <w:ind w:left="360"/>
        <w:rPr>
          <w:rFonts w:asciiTheme="majorHAnsi" w:hAnsiTheme="majorHAnsi" w:cstheme="majorHAnsi"/>
          <w:b/>
          <w:sz w:val="20"/>
          <w:szCs w:val="20"/>
        </w:rPr>
      </w:pPr>
    </w:p>
    <w:p w14:paraId="44DD812E" w14:textId="7EF2A815" w:rsidR="00A04C4A" w:rsidRPr="007B754C" w:rsidRDefault="00A04C4A" w:rsidP="00A04C4A">
      <w:pPr>
        <w:rPr>
          <w:rFonts w:asciiTheme="majorHAnsi" w:hAnsiTheme="majorHAnsi" w:cstheme="majorHAnsi"/>
          <w:sz w:val="20"/>
          <w:szCs w:val="20"/>
        </w:rPr>
      </w:pPr>
      <w:r w:rsidRPr="007B754C">
        <w:rPr>
          <w:rFonts w:asciiTheme="majorHAnsi" w:hAnsiTheme="majorHAnsi" w:cstheme="majorHAnsi"/>
          <w:sz w:val="20"/>
          <w:szCs w:val="20"/>
          <w:highlight w:val="yellow"/>
        </w:rPr>
        <w:t>Haga clic</w:t>
      </w:r>
      <w:r w:rsidR="003F4653" w:rsidRPr="007B754C">
        <w:rPr>
          <w:rFonts w:asciiTheme="majorHAnsi" w:hAnsiTheme="majorHAnsi" w:cstheme="majorHAnsi"/>
          <w:sz w:val="20"/>
          <w:szCs w:val="20"/>
        </w:rPr>
        <w:t xml:space="preserve"> </w:t>
      </w:r>
      <w:hyperlink r:id="rId10" w:anchor="tab-id-1" w:history="1">
        <w:r w:rsidRPr="007B754C">
          <w:rPr>
            <w:rStyle w:val="Hyperlink"/>
            <w:rFonts w:asciiTheme="majorHAnsi" w:hAnsiTheme="majorHAnsi" w:cstheme="majorHAnsi"/>
            <w:sz w:val="20"/>
            <w:szCs w:val="20"/>
            <w:highlight w:val="yellow"/>
          </w:rPr>
          <w:t>aq</w:t>
        </w:r>
        <w:r w:rsidRPr="007B754C">
          <w:rPr>
            <w:rStyle w:val="Hyperlink"/>
            <w:rFonts w:asciiTheme="majorHAnsi" w:hAnsiTheme="majorHAnsi" w:cstheme="majorHAnsi"/>
            <w:sz w:val="20"/>
            <w:szCs w:val="20"/>
            <w:highlight w:val="yellow"/>
          </w:rPr>
          <w:t>u</w:t>
        </w:r>
        <w:r w:rsidRPr="007B754C">
          <w:rPr>
            <w:rStyle w:val="Hyperlink"/>
            <w:rFonts w:asciiTheme="majorHAnsi" w:hAnsiTheme="majorHAnsi" w:cstheme="majorHAnsi"/>
            <w:sz w:val="20"/>
            <w:szCs w:val="20"/>
            <w:highlight w:val="yellow"/>
          </w:rPr>
          <w:t>í</w:t>
        </w:r>
      </w:hyperlink>
      <w:r w:rsidRPr="007B754C">
        <w:rPr>
          <w:rFonts w:asciiTheme="majorHAnsi" w:hAnsiTheme="majorHAnsi" w:cstheme="majorHAnsi"/>
          <w:sz w:val="20"/>
          <w:szCs w:val="20"/>
        </w:rPr>
        <w:t xml:space="preserve"> para consultar las imágenes de los productos</w:t>
      </w:r>
      <w:r w:rsidR="00267796" w:rsidRPr="007B754C">
        <w:rPr>
          <w:rFonts w:asciiTheme="majorHAnsi" w:hAnsiTheme="majorHAnsi" w:cstheme="majorHAnsi"/>
          <w:sz w:val="20"/>
          <w:szCs w:val="20"/>
        </w:rPr>
        <w:t xml:space="preserve"> y </w:t>
      </w:r>
      <w:r w:rsidRPr="007B754C">
        <w:rPr>
          <w:rFonts w:asciiTheme="majorHAnsi" w:hAnsiTheme="majorHAnsi" w:cstheme="majorHAnsi"/>
          <w:sz w:val="20"/>
          <w:szCs w:val="20"/>
        </w:rPr>
        <w:t xml:space="preserve">los resultados de las pruebas </w:t>
      </w:r>
      <w:r w:rsidR="00267796" w:rsidRPr="007B754C">
        <w:rPr>
          <w:rFonts w:asciiTheme="majorHAnsi" w:hAnsiTheme="majorHAnsi" w:cstheme="majorHAnsi"/>
          <w:sz w:val="20"/>
          <w:szCs w:val="20"/>
        </w:rPr>
        <w:t>que figuran en el m</w:t>
      </w:r>
      <w:r w:rsidRPr="007B754C">
        <w:rPr>
          <w:rFonts w:asciiTheme="majorHAnsi" w:hAnsiTheme="majorHAnsi" w:cstheme="majorHAnsi"/>
          <w:sz w:val="20"/>
          <w:szCs w:val="20"/>
        </w:rPr>
        <w:t>anual del producto de la serie Z-STAR</w:t>
      </w:r>
      <w:r w:rsidR="003F4653" w:rsidRPr="007B754C">
        <w:rPr>
          <w:rFonts w:asciiTheme="majorHAnsi" w:hAnsiTheme="majorHAnsi" w:cstheme="majorHAnsi"/>
          <w:sz w:val="20"/>
          <w:szCs w:val="20"/>
        </w:rPr>
        <w:t>,</w:t>
      </w:r>
      <w:r w:rsidRPr="007B754C">
        <w:rPr>
          <w:rFonts w:asciiTheme="majorHAnsi" w:hAnsiTheme="majorHAnsi" w:cstheme="majorHAnsi"/>
          <w:sz w:val="20"/>
          <w:szCs w:val="20"/>
        </w:rPr>
        <w:t xml:space="preserve"> y obtener más información sobre las últimas ofertas de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>.</w:t>
      </w:r>
    </w:p>
    <w:p w14:paraId="00B18B25" w14:textId="77777777" w:rsidR="00A04C4A" w:rsidRPr="007B754C" w:rsidRDefault="00A04C4A" w:rsidP="00A04C4A">
      <w:pPr>
        <w:rPr>
          <w:rFonts w:asciiTheme="majorHAnsi" w:hAnsiTheme="majorHAnsi" w:cstheme="majorHAnsi"/>
          <w:sz w:val="20"/>
          <w:szCs w:val="20"/>
        </w:rPr>
      </w:pPr>
    </w:p>
    <w:p w14:paraId="3633BE38" w14:textId="5D8F72B1" w:rsidR="00A04C4A" w:rsidRPr="007B754C" w:rsidRDefault="00A04C4A" w:rsidP="00A04C4A">
      <w:pPr>
        <w:rPr>
          <w:rFonts w:asciiTheme="majorHAnsi" w:hAnsiTheme="majorHAnsi" w:cstheme="majorHAnsi"/>
          <w:b/>
          <w:sz w:val="20"/>
          <w:szCs w:val="20"/>
        </w:rPr>
      </w:pPr>
      <w:r w:rsidRPr="007B754C">
        <w:rPr>
          <w:rFonts w:asciiTheme="majorHAnsi" w:hAnsiTheme="majorHAnsi" w:cstheme="majorHAnsi"/>
          <w:b/>
          <w:sz w:val="20"/>
          <w:szCs w:val="20"/>
        </w:rPr>
        <w:t xml:space="preserve">La fecha de lanzamiento oficial de las bolas de golf de la serie Z-STAR de </w:t>
      </w:r>
      <w:proofErr w:type="spellStart"/>
      <w:r w:rsidRPr="007B754C">
        <w:rPr>
          <w:rFonts w:asciiTheme="majorHAnsi" w:hAnsiTheme="majorHAnsi" w:cstheme="majorHAnsi"/>
          <w:b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b/>
          <w:sz w:val="20"/>
          <w:szCs w:val="20"/>
        </w:rPr>
        <w:t xml:space="preserve"> en todo el continente europeo tendrá lugar el 1 de marzo de 2019 con un PVP recomendado de 50 € </w:t>
      </w:r>
      <w:bookmarkStart w:id="0" w:name="_GoBack"/>
      <w:bookmarkEnd w:id="0"/>
      <w:r w:rsidRPr="007B754C">
        <w:rPr>
          <w:rFonts w:asciiTheme="majorHAnsi" w:hAnsiTheme="majorHAnsi" w:cstheme="majorHAnsi"/>
          <w:b/>
          <w:sz w:val="20"/>
          <w:szCs w:val="20"/>
        </w:rPr>
        <w:t xml:space="preserve">por docena. </w:t>
      </w:r>
    </w:p>
    <w:p w14:paraId="5956AE52" w14:textId="6D6A7353" w:rsidR="00487169" w:rsidRPr="007B754C" w:rsidRDefault="00487169" w:rsidP="00A04C4A">
      <w:pPr>
        <w:rPr>
          <w:rFonts w:asciiTheme="majorHAnsi" w:hAnsiTheme="majorHAnsi" w:cstheme="majorHAnsi"/>
          <w:b/>
          <w:sz w:val="20"/>
          <w:szCs w:val="20"/>
        </w:rPr>
      </w:pPr>
    </w:p>
    <w:p w14:paraId="27D73ACE" w14:textId="417767FD" w:rsidR="00487169" w:rsidRDefault="00487169" w:rsidP="00A04C4A">
      <w:pPr>
        <w:rPr>
          <w:rFonts w:asciiTheme="majorHAnsi" w:hAnsiTheme="majorHAnsi" w:cstheme="majorHAnsi"/>
          <w:sz w:val="20"/>
          <w:szCs w:val="20"/>
        </w:rPr>
      </w:pPr>
      <w:r w:rsidRPr="007B754C">
        <w:rPr>
          <w:rFonts w:asciiTheme="majorHAnsi" w:hAnsiTheme="majorHAnsi" w:cstheme="majorHAnsi"/>
          <w:sz w:val="20"/>
          <w:szCs w:val="20"/>
        </w:rPr>
        <w:t xml:space="preserve">Consulte </w:t>
      </w:r>
      <w:hyperlink r:id="rId11" w:history="1">
        <w:r w:rsidRPr="007B754C">
          <w:rPr>
            <w:rStyle w:val="Hyperlink"/>
            <w:rFonts w:asciiTheme="majorHAnsi" w:hAnsiTheme="majorHAnsi" w:cstheme="majorHAnsi"/>
            <w:sz w:val="20"/>
            <w:szCs w:val="20"/>
          </w:rPr>
          <w:t>www.srixoneurope.com</w:t>
        </w:r>
      </w:hyperlink>
      <w:r w:rsidRPr="007B754C">
        <w:rPr>
          <w:rFonts w:asciiTheme="majorHAnsi" w:hAnsiTheme="majorHAnsi" w:cstheme="majorHAnsi"/>
          <w:sz w:val="20"/>
          <w:szCs w:val="20"/>
        </w:rPr>
        <w:t xml:space="preserve"> para saber más sobre las nuevas Z-STAR y otros productos de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>.</w:t>
      </w:r>
    </w:p>
    <w:p w14:paraId="1CDD3AF7" w14:textId="6E2BD857" w:rsidR="00F51D08" w:rsidRDefault="00F51D08" w:rsidP="00A04C4A">
      <w:pPr>
        <w:rPr>
          <w:rFonts w:asciiTheme="majorHAnsi" w:hAnsiTheme="majorHAnsi" w:cstheme="majorHAnsi"/>
          <w:sz w:val="20"/>
          <w:szCs w:val="20"/>
        </w:rPr>
      </w:pPr>
    </w:p>
    <w:p w14:paraId="54DC3666" w14:textId="77777777" w:rsidR="00F51D08" w:rsidRPr="007B754C" w:rsidRDefault="00F51D08" w:rsidP="00F51D08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Theme="majorHAnsi" w:eastAsiaTheme="minorEastAsia" w:hAnsiTheme="majorHAnsi" w:cstheme="majorHAnsi"/>
          <w:b/>
          <w:sz w:val="20"/>
          <w:szCs w:val="20"/>
        </w:rPr>
      </w:pPr>
      <w:r w:rsidRPr="007B754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Puede seguir a </w:t>
      </w:r>
      <w:proofErr w:type="spellStart"/>
      <w:r w:rsidRPr="007B754C">
        <w:rPr>
          <w:rFonts w:asciiTheme="majorHAnsi" w:hAnsiTheme="majorHAnsi" w:cstheme="majorHAnsi"/>
          <w:b/>
          <w:color w:val="000000"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</w:t>
      </w:r>
      <w:proofErr w:type="spellStart"/>
      <w:r w:rsidRPr="007B754C">
        <w:rPr>
          <w:rFonts w:asciiTheme="majorHAnsi" w:hAnsiTheme="majorHAnsi" w:cstheme="majorHAnsi"/>
          <w:b/>
          <w:color w:val="000000"/>
          <w:sz w:val="20"/>
          <w:szCs w:val="20"/>
        </w:rPr>
        <w:t>Europe</w:t>
      </w:r>
      <w:proofErr w:type="spellEnd"/>
      <w:r w:rsidRPr="007B754C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en las redes sociales:</w:t>
      </w:r>
    </w:p>
    <w:p w14:paraId="1F1FDA99" w14:textId="77777777" w:rsidR="00F51D08" w:rsidRPr="007B754C" w:rsidRDefault="00F51D08" w:rsidP="00F51D0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color w:val="000000"/>
          <w:sz w:val="20"/>
          <w:szCs w:val="20"/>
          <w:lang w:val="en-US"/>
        </w:rPr>
      </w:pPr>
      <w:r w:rsidRPr="007B754C">
        <w:rPr>
          <w:rFonts w:asciiTheme="majorHAnsi" w:hAnsiTheme="majorHAnsi" w:cstheme="majorHAnsi"/>
          <w:color w:val="000000"/>
          <w:sz w:val="20"/>
          <w:szCs w:val="20"/>
          <w:lang w:val="en-US"/>
        </w:rPr>
        <w:t xml:space="preserve">Twitter: </w:t>
      </w:r>
      <w:hyperlink r:id="rId12" w:history="1">
        <w:r w:rsidRPr="007B754C">
          <w:rPr>
            <w:rStyle w:val="Hyperlink"/>
            <w:rFonts w:asciiTheme="majorHAnsi" w:hAnsiTheme="majorHAnsi" w:cstheme="majorHAnsi"/>
            <w:sz w:val="20"/>
            <w:szCs w:val="20"/>
            <w:lang w:val="en-US"/>
          </w:rPr>
          <w:t>https://twitter.com/SrixonEurope</w:t>
        </w:r>
      </w:hyperlink>
    </w:p>
    <w:p w14:paraId="2411D682" w14:textId="77777777" w:rsidR="00F51D08" w:rsidRPr="007B754C" w:rsidRDefault="00F51D08" w:rsidP="00F51D0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color w:val="000000"/>
          <w:sz w:val="20"/>
          <w:szCs w:val="20"/>
          <w:lang w:val="en-US"/>
        </w:rPr>
      </w:pPr>
      <w:r w:rsidRPr="007B754C">
        <w:rPr>
          <w:rFonts w:asciiTheme="majorHAnsi" w:hAnsiTheme="majorHAnsi" w:cstheme="majorHAnsi"/>
          <w:color w:val="000000"/>
          <w:sz w:val="20"/>
          <w:szCs w:val="20"/>
          <w:lang w:val="en-US"/>
        </w:rPr>
        <w:t xml:space="preserve">Facebook: </w:t>
      </w:r>
      <w:hyperlink r:id="rId13" w:history="1">
        <w:r w:rsidRPr="007B754C">
          <w:rPr>
            <w:rStyle w:val="Hyperlink"/>
            <w:rFonts w:asciiTheme="majorHAnsi" w:hAnsiTheme="majorHAnsi" w:cstheme="majorHAnsi"/>
            <w:sz w:val="20"/>
            <w:szCs w:val="20"/>
            <w:lang w:val="en-US"/>
          </w:rPr>
          <w:t>https://www.facebook.com/SrixonEurope</w:t>
        </w:r>
      </w:hyperlink>
      <w:r w:rsidRPr="007B754C">
        <w:rPr>
          <w:rFonts w:asciiTheme="majorHAnsi" w:hAnsiTheme="majorHAnsi" w:cstheme="majorHAnsi"/>
          <w:color w:val="000000"/>
          <w:sz w:val="20"/>
          <w:szCs w:val="20"/>
          <w:lang w:val="en-US"/>
        </w:rPr>
        <w:t xml:space="preserve"> </w:t>
      </w:r>
    </w:p>
    <w:p w14:paraId="5B5EF22C" w14:textId="77777777" w:rsidR="00F51D08" w:rsidRPr="007B754C" w:rsidRDefault="00F51D08" w:rsidP="00F51D0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color w:val="000000"/>
          <w:sz w:val="20"/>
          <w:szCs w:val="20"/>
          <w:lang w:val="en-US"/>
        </w:rPr>
      </w:pPr>
      <w:r w:rsidRPr="007B754C">
        <w:rPr>
          <w:rFonts w:asciiTheme="majorHAnsi" w:hAnsiTheme="majorHAnsi" w:cstheme="majorHAnsi"/>
          <w:color w:val="000000"/>
          <w:sz w:val="20"/>
          <w:szCs w:val="20"/>
          <w:lang w:val="en-US"/>
        </w:rPr>
        <w:t xml:space="preserve">Instagram: </w:t>
      </w:r>
      <w:hyperlink r:id="rId14" w:history="1">
        <w:r w:rsidRPr="007B754C">
          <w:rPr>
            <w:rStyle w:val="Hyperlink"/>
            <w:rFonts w:asciiTheme="majorHAnsi" w:hAnsiTheme="majorHAnsi" w:cstheme="majorHAnsi"/>
            <w:sz w:val="20"/>
            <w:szCs w:val="20"/>
            <w:lang w:val="en-US"/>
          </w:rPr>
          <w:t>https://www.instagram.com/srixoneurope/</w:t>
        </w:r>
      </w:hyperlink>
      <w:r w:rsidRPr="007B754C">
        <w:rPr>
          <w:rFonts w:asciiTheme="majorHAnsi" w:hAnsiTheme="majorHAnsi" w:cstheme="majorHAnsi"/>
          <w:color w:val="000000"/>
          <w:sz w:val="20"/>
          <w:szCs w:val="20"/>
          <w:lang w:val="en-US"/>
        </w:rPr>
        <w:t xml:space="preserve"> </w:t>
      </w:r>
    </w:p>
    <w:p w14:paraId="4F88A37C" w14:textId="21573039" w:rsidR="006656DA" w:rsidRPr="007B754C" w:rsidRDefault="006656DA" w:rsidP="006656DA">
      <w:pPr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</w:rPr>
      </w:pPr>
    </w:p>
    <w:p w14:paraId="4E32B10A" w14:textId="77BAE542" w:rsidR="00246CA9" w:rsidRPr="007B754C" w:rsidRDefault="00A04C4A" w:rsidP="00246CA9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</w:pPr>
      <w:r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>Si necesita más información</w:t>
      </w:r>
      <w:r w:rsidR="007C3031"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, </w:t>
      </w:r>
      <w:r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imágenes o </w:t>
      </w:r>
      <w:r w:rsidR="007C3031"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>información para prensa</w:t>
      </w:r>
      <w:r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, </w:t>
      </w:r>
      <w:r w:rsidR="007C3031"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póngase en contacto </w:t>
      </w:r>
      <w:r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con James Lovett de Front 9 Group. </w:t>
      </w:r>
    </w:p>
    <w:p w14:paraId="09BEA68D" w14:textId="16E4D5DE" w:rsidR="00246CA9" w:rsidRPr="007B754C" w:rsidRDefault="00246CA9" w:rsidP="00246CA9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</w:pPr>
      <w:r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Correo electrónico: </w:t>
      </w:r>
      <w:hyperlink r:id="rId15" w:history="1">
        <w:r w:rsidRPr="007B754C">
          <w:rPr>
            <w:rStyle w:val="Hyperlink"/>
            <w:rFonts w:asciiTheme="majorHAnsi" w:hAnsiTheme="majorHAnsi" w:cstheme="majorHAnsi"/>
            <w:iCs/>
            <w:sz w:val="20"/>
            <w:szCs w:val="20"/>
          </w:rPr>
          <w:t>james@front9group.com</w:t>
        </w:r>
      </w:hyperlink>
    </w:p>
    <w:p w14:paraId="635D6BB1" w14:textId="058708DF" w:rsidR="00246CA9" w:rsidRPr="00F51D08" w:rsidRDefault="00246CA9" w:rsidP="00F51D0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eastAsiaTheme="minorEastAsia" w:hAnsiTheme="majorHAnsi" w:cstheme="majorHAnsi"/>
          <w:iCs/>
          <w:color w:val="000000"/>
          <w:sz w:val="20"/>
          <w:szCs w:val="20"/>
        </w:rPr>
      </w:pPr>
      <w:r w:rsidRPr="007B754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Tel.: +44 (0) 7885599932 </w:t>
      </w:r>
    </w:p>
    <w:p w14:paraId="47F4AB5B" w14:textId="77777777" w:rsidR="006656DA" w:rsidRPr="007B754C" w:rsidRDefault="006656DA" w:rsidP="006656DA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7B754C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SOBRE </w:t>
      </w:r>
      <w:proofErr w:type="spellStart"/>
      <w:r w:rsidRPr="007B754C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®</w:t>
      </w:r>
      <w:r w:rsidRPr="007B754C">
        <w:rPr>
          <w:rFonts w:asciiTheme="majorHAnsi" w:hAnsiTheme="majorHAnsi" w:cstheme="majorHAnsi"/>
          <w:b/>
          <w:bCs/>
          <w:color w:val="000000"/>
          <w:sz w:val="20"/>
          <w:szCs w:val="20"/>
        </w:rPr>
        <w:t>:</w:t>
      </w:r>
    </w:p>
    <w:p w14:paraId="49E1CC28" w14:textId="0B6079E6" w:rsidR="00240A94" w:rsidRPr="007B754C" w:rsidRDefault="006656DA" w:rsidP="0023641C">
      <w:pPr>
        <w:pStyle w:val="PlainText"/>
        <w:rPr>
          <w:rFonts w:asciiTheme="majorHAnsi" w:hAnsiTheme="majorHAnsi" w:cstheme="majorHAnsi"/>
          <w:sz w:val="20"/>
          <w:szCs w:val="20"/>
        </w:rPr>
      </w:pPr>
      <w:r w:rsidRPr="007B754C">
        <w:rPr>
          <w:rFonts w:asciiTheme="majorHAnsi" w:hAnsiTheme="majorHAnsi" w:cstheme="majorHAnsi"/>
          <w:sz w:val="20"/>
          <w:szCs w:val="20"/>
        </w:rPr>
        <w:t xml:space="preserve">Con sede en Huntington Beach, </w:t>
      </w:r>
      <w:r w:rsidR="007C3031" w:rsidRPr="007B754C">
        <w:rPr>
          <w:rFonts w:asciiTheme="majorHAnsi" w:hAnsiTheme="majorHAnsi" w:cstheme="majorHAnsi"/>
          <w:sz w:val="20"/>
          <w:szCs w:val="20"/>
        </w:rPr>
        <w:t>California</w:t>
      </w:r>
      <w:r w:rsidRPr="007B754C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® forma parte de la familia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Sumitomo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Rubber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 Industries, Ltd. y </w:t>
      </w:r>
      <w:r w:rsidR="00267796" w:rsidRPr="007B754C">
        <w:rPr>
          <w:rFonts w:asciiTheme="majorHAnsi" w:hAnsiTheme="majorHAnsi" w:cstheme="majorHAnsi"/>
          <w:sz w:val="20"/>
          <w:szCs w:val="20"/>
        </w:rPr>
        <w:t xml:space="preserve">tiene una sólida presencia </w:t>
      </w:r>
      <w:r w:rsidRPr="007B754C">
        <w:rPr>
          <w:rFonts w:asciiTheme="majorHAnsi" w:hAnsiTheme="majorHAnsi" w:cstheme="majorHAnsi"/>
          <w:sz w:val="20"/>
          <w:szCs w:val="20"/>
        </w:rPr>
        <w:t xml:space="preserve">en los tours más exigentes de todo el mundo. Cuenta con una plantilla de grandes profesionales, entre los que destacan jugadores como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Hideki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 Matsuyama,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Graeme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 McDowell,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Keegan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 Bradley o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Inbee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 Park. </w:t>
      </w:r>
      <w:proofErr w:type="spellStart"/>
      <w:r w:rsidRPr="007B754C">
        <w:rPr>
          <w:rFonts w:asciiTheme="majorHAnsi" w:hAnsiTheme="majorHAnsi" w:cstheme="majorHAnsi"/>
          <w:sz w:val="20"/>
          <w:szCs w:val="20"/>
        </w:rPr>
        <w:t>Srixon</w:t>
      </w:r>
      <w:proofErr w:type="spellEnd"/>
      <w:r w:rsidRPr="007B754C">
        <w:rPr>
          <w:rFonts w:asciiTheme="majorHAnsi" w:hAnsiTheme="majorHAnsi" w:cstheme="majorHAnsi"/>
          <w:sz w:val="20"/>
          <w:szCs w:val="20"/>
        </w:rPr>
        <w:t xml:space="preserve">® lleva en el sector más de 80 años y su objetivo principal es "proporcionar productos de golf probados en el Tour, con la máxima calidad, para jugadores apasionados que quieran mejorar su rendimiento y disfrutar </w:t>
      </w:r>
      <w:r w:rsidR="00267796" w:rsidRPr="007B754C">
        <w:rPr>
          <w:rFonts w:asciiTheme="majorHAnsi" w:hAnsiTheme="majorHAnsi" w:cstheme="majorHAnsi"/>
          <w:sz w:val="20"/>
          <w:szCs w:val="20"/>
        </w:rPr>
        <w:t xml:space="preserve">del juego de </w:t>
      </w:r>
      <w:r w:rsidRPr="007B754C">
        <w:rPr>
          <w:rFonts w:asciiTheme="majorHAnsi" w:hAnsiTheme="majorHAnsi" w:cstheme="majorHAnsi"/>
          <w:sz w:val="20"/>
          <w:szCs w:val="20"/>
        </w:rPr>
        <w:t xml:space="preserve">su deporte favorito". </w:t>
      </w:r>
    </w:p>
    <w:p w14:paraId="7DEA6051" w14:textId="77777777" w:rsidR="0023641C" w:rsidRPr="007B754C" w:rsidRDefault="0023641C" w:rsidP="0023641C">
      <w:pPr>
        <w:pStyle w:val="PlainText"/>
        <w:rPr>
          <w:rFonts w:asciiTheme="majorHAnsi" w:hAnsiTheme="majorHAnsi" w:cstheme="majorHAnsi"/>
          <w:bCs/>
          <w:sz w:val="20"/>
          <w:szCs w:val="20"/>
        </w:rPr>
      </w:pPr>
    </w:p>
    <w:p w14:paraId="56D367A9" w14:textId="77777777" w:rsidR="0007534A" w:rsidRPr="00980451" w:rsidRDefault="0007534A" w:rsidP="00C4236B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Theme="minorHAnsi" w:eastAsiaTheme="minorEastAsia" w:hAnsiTheme="minorHAnsi" w:cs="Times"/>
          <w:b/>
          <w:iCs/>
          <w:color w:val="000000"/>
          <w:lang w:val="en-US"/>
        </w:rPr>
      </w:pPr>
    </w:p>
    <w:p w14:paraId="073CA3ED" w14:textId="77777777" w:rsidR="0054101C" w:rsidRPr="00980451" w:rsidRDefault="0054101C" w:rsidP="006F1F23">
      <w:pPr>
        <w:spacing w:line="276" w:lineRule="auto"/>
        <w:rPr>
          <w:rFonts w:asciiTheme="minorHAnsi" w:hAnsiTheme="minorHAnsi"/>
          <w:i/>
          <w:color w:val="FF0000"/>
          <w:lang w:val="en-US"/>
        </w:rPr>
      </w:pPr>
    </w:p>
    <w:sectPr w:rsidR="0054101C" w:rsidRPr="00980451" w:rsidSect="00A4754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4FCB0" w14:textId="77777777" w:rsidR="004F6F6C" w:rsidRDefault="004F6F6C" w:rsidP="00161373">
      <w:r>
        <w:separator/>
      </w:r>
    </w:p>
  </w:endnote>
  <w:endnote w:type="continuationSeparator" w:id="0">
    <w:p w14:paraId="7B2D7A65" w14:textId="77777777" w:rsidR="004F6F6C" w:rsidRDefault="004F6F6C" w:rsidP="0016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F250F" w14:textId="77777777" w:rsidR="004F6F6C" w:rsidRDefault="004F6F6C" w:rsidP="00161373">
      <w:r>
        <w:separator/>
      </w:r>
    </w:p>
  </w:footnote>
  <w:footnote w:type="continuationSeparator" w:id="0">
    <w:p w14:paraId="7D4C8C1A" w14:textId="77777777" w:rsidR="004F6F6C" w:rsidRDefault="004F6F6C" w:rsidP="00161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DC6BA8"/>
    <w:multiLevelType w:val="hybridMultilevel"/>
    <w:tmpl w:val="B3B473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059D5"/>
    <w:multiLevelType w:val="hybridMultilevel"/>
    <w:tmpl w:val="00B22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0212F"/>
    <w:multiLevelType w:val="hybridMultilevel"/>
    <w:tmpl w:val="193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D2FFA"/>
    <w:multiLevelType w:val="hybridMultilevel"/>
    <w:tmpl w:val="9BE8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30B61"/>
    <w:multiLevelType w:val="hybridMultilevel"/>
    <w:tmpl w:val="85F6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92453"/>
    <w:multiLevelType w:val="hybridMultilevel"/>
    <w:tmpl w:val="80302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E6E98"/>
    <w:multiLevelType w:val="hybridMultilevel"/>
    <w:tmpl w:val="04127E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238EB"/>
    <w:multiLevelType w:val="hybridMultilevel"/>
    <w:tmpl w:val="4CE0A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F4"/>
    <w:rsid w:val="00014504"/>
    <w:rsid w:val="00040246"/>
    <w:rsid w:val="000465EF"/>
    <w:rsid w:val="00065A39"/>
    <w:rsid w:val="0007534A"/>
    <w:rsid w:val="00077A83"/>
    <w:rsid w:val="00077F7F"/>
    <w:rsid w:val="000B7F7A"/>
    <w:rsid w:val="0010438A"/>
    <w:rsid w:val="00135717"/>
    <w:rsid w:val="00147210"/>
    <w:rsid w:val="0015451A"/>
    <w:rsid w:val="00161373"/>
    <w:rsid w:val="001618F0"/>
    <w:rsid w:val="001A3C17"/>
    <w:rsid w:val="001D1E63"/>
    <w:rsid w:val="001D7398"/>
    <w:rsid w:val="001E3AA5"/>
    <w:rsid w:val="00210D89"/>
    <w:rsid w:val="002115F8"/>
    <w:rsid w:val="00213F09"/>
    <w:rsid w:val="00231AC9"/>
    <w:rsid w:val="00233476"/>
    <w:rsid w:val="0023641C"/>
    <w:rsid w:val="00240A94"/>
    <w:rsid w:val="00241F57"/>
    <w:rsid w:val="002435C6"/>
    <w:rsid w:val="00246BF1"/>
    <w:rsid w:val="00246CA9"/>
    <w:rsid w:val="002635FE"/>
    <w:rsid w:val="00267796"/>
    <w:rsid w:val="00271B5F"/>
    <w:rsid w:val="00284F6E"/>
    <w:rsid w:val="0029265D"/>
    <w:rsid w:val="00294FB1"/>
    <w:rsid w:val="002A264F"/>
    <w:rsid w:val="002B0FC5"/>
    <w:rsid w:val="002E1FC5"/>
    <w:rsid w:val="002E4442"/>
    <w:rsid w:val="00302803"/>
    <w:rsid w:val="0033000E"/>
    <w:rsid w:val="00330A8C"/>
    <w:rsid w:val="0034657C"/>
    <w:rsid w:val="003566DD"/>
    <w:rsid w:val="00372212"/>
    <w:rsid w:val="00395C8B"/>
    <w:rsid w:val="00396471"/>
    <w:rsid w:val="003A2BC9"/>
    <w:rsid w:val="003A4196"/>
    <w:rsid w:val="003A4EDC"/>
    <w:rsid w:val="003B27BE"/>
    <w:rsid w:val="003D06AC"/>
    <w:rsid w:val="003D7671"/>
    <w:rsid w:val="003E4BAA"/>
    <w:rsid w:val="003F4653"/>
    <w:rsid w:val="00436EAD"/>
    <w:rsid w:val="00436F9E"/>
    <w:rsid w:val="00443DB2"/>
    <w:rsid w:val="0045218C"/>
    <w:rsid w:val="00461AF8"/>
    <w:rsid w:val="0046317E"/>
    <w:rsid w:val="00464167"/>
    <w:rsid w:val="00466988"/>
    <w:rsid w:val="00487169"/>
    <w:rsid w:val="004A0DAB"/>
    <w:rsid w:val="004A495F"/>
    <w:rsid w:val="004C66C1"/>
    <w:rsid w:val="004D7399"/>
    <w:rsid w:val="004E0038"/>
    <w:rsid w:val="004E723A"/>
    <w:rsid w:val="004F6F6C"/>
    <w:rsid w:val="00506E72"/>
    <w:rsid w:val="005127F4"/>
    <w:rsid w:val="00522C6F"/>
    <w:rsid w:val="0053348C"/>
    <w:rsid w:val="0054101C"/>
    <w:rsid w:val="00551690"/>
    <w:rsid w:val="00571CA4"/>
    <w:rsid w:val="00584C76"/>
    <w:rsid w:val="00594642"/>
    <w:rsid w:val="00596717"/>
    <w:rsid w:val="00596AAE"/>
    <w:rsid w:val="005A685F"/>
    <w:rsid w:val="005D16AE"/>
    <w:rsid w:val="005D6C26"/>
    <w:rsid w:val="005E0C29"/>
    <w:rsid w:val="005E2B52"/>
    <w:rsid w:val="005E468F"/>
    <w:rsid w:val="006104C2"/>
    <w:rsid w:val="0062716E"/>
    <w:rsid w:val="00627CEB"/>
    <w:rsid w:val="00642883"/>
    <w:rsid w:val="00645C7D"/>
    <w:rsid w:val="0064678F"/>
    <w:rsid w:val="006656DA"/>
    <w:rsid w:val="00673B5A"/>
    <w:rsid w:val="00694359"/>
    <w:rsid w:val="006F1F23"/>
    <w:rsid w:val="006F3825"/>
    <w:rsid w:val="00720292"/>
    <w:rsid w:val="00725E4C"/>
    <w:rsid w:val="00766945"/>
    <w:rsid w:val="00773413"/>
    <w:rsid w:val="00774452"/>
    <w:rsid w:val="00784586"/>
    <w:rsid w:val="00784CB0"/>
    <w:rsid w:val="0079400D"/>
    <w:rsid w:val="007B048E"/>
    <w:rsid w:val="007B754C"/>
    <w:rsid w:val="007C3031"/>
    <w:rsid w:val="007D180D"/>
    <w:rsid w:val="007E7430"/>
    <w:rsid w:val="007F528E"/>
    <w:rsid w:val="007F7776"/>
    <w:rsid w:val="00802C8C"/>
    <w:rsid w:val="00837D20"/>
    <w:rsid w:val="008428E4"/>
    <w:rsid w:val="00852475"/>
    <w:rsid w:val="00884E3F"/>
    <w:rsid w:val="008961EA"/>
    <w:rsid w:val="008A10B6"/>
    <w:rsid w:val="008C58D2"/>
    <w:rsid w:val="008C6716"/>
    <w:rsid w:val="008D2C8B"/>
    <w:rsid w:val="008E0A59"/>
    <w:rsid w:val="008F3B94"/>
    <w:rsid w:val="0090401A"/>
    <w:rsid w:val="00926727"/>
    <w:rsid w:val="009325F5"/>
    <w:rsid w:val="0094582D"/>
    <w:rsid w:val="009533DF"/>
    <w:rsid w:val="00955F2C"/>
    <w:rsid w:val="00970988"/>
    <w:rsid w:val="00980451"/>
    <w:rsid w:val="009A14DD"/>
    <w:rsid w:val="009A2B0E"/>
    <w:rsid w:val="009B1A2E"/>
    <w:rsid w:val="00A04C4A"/>
    <w:rsid w:val="00A345B7"/>
    <w:rsid w:val="00A36AA4"/>
    <w:rsid w:val="00A406E9"/>
    <w:rsid w:val="00A45577"/>
    <w:rsid w:val="00A47540"/>
    <w:rsid w:val="00A769CD"/>
    <w:rsid w:val="00A8586C"/>
    <w:rsid w:val="00AC70F1"/>
    <w:rsid w:val="00AD20B8"/>
    <w:rsid w:val="00AE160A"/>
    <w:rsid w:val="00B02BA8"/>
    <w:rsid w:val="00B10837"/>
    <w:rsid w:val="00B57509"/>
    <w:rsid w:val="00B71905"/>
    <w:rsid w:val="00B742AC"/>
    <w:rsid w:val="00B86919"/>
    <w:rsid w:val="00B912E6"/>
    <w:rsid w:val="00B91D9F"/>
    <w:rsid w:val="00B94097"/>
    <w:rsid w:val="00B97FCF"/>
    <w:rsid w:val="00BB16AA"/>
    <w:rsid w:val="00BE226A"/>
    <w:rsid w:val="00BE45D1"/>
    <w:rsid w:val="00BF1ABF"/>
    <w:rsid w:val="00BF624E"/>
    <w:rsid w:val="00C04E92"/>
    <w:rsid w:val="00C15DFB"/>
    <w:rsid w:val="00C31F2E"/>
    <w:rsid w:val="00C4236B"/>
    <w:rsid w:val="00C442E0"/>
    <w:rsid w:val="00C60E17"/>
    <w:rsid w:val="00C74226"/>
    <w:rsid w:val="00C967EE"/>
    <w:rsid w:val="00CA1592"/>
    <w:rsid w:val="00CA72CC"/>
    <w:rsid w:val="00D03705"/>
    <w:rsid w:val="00D173D8"/>
    <w:rsid w:val="00D273F7"/>
    <w:rsid w:val="00D53806"/>
    <w:rsid w:val="00D73A32"/>
    <w:rsid w:val="00DC1915"/>
    <w:rsid w:val="00DD289A"/>
    <w:rsid w:val="00DF5630"/>
    <w:rsid w:val="00E04F79"/>
    <w:rsid w:val="00E13F71"/>
    <w:rsid w:val="00E4660A"/>
    <w:rsid w:val="00E540B8"/>
    <w:rsid w:val="00E819C1"/>
    <w:rsid w:val="00E9481D"/>
    <w:rsid w:val="00EA034F"/>
    <w:rsid w:val="00ED1CF0"/>
    <w:rsid w:val="00EE25C6"/>
    <w:rsid w:val="00EF1187"/>
    <w:rsid w:val="00EF3613"/>
    <w:rsid w:val="00F364A9"/>
    <w:rsid w:val="00F51D08"/>
    <w:rsid w:val="00F814EA"/>
    <w:rsid w:val="00FA648E"/>
    <w:rsid w:val="00FB2EEA"/>
    <w:rsid w:val="00FC4DBC"/>
    <w:rsid w:val="00FC58B1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8FF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7398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398"/>
    <w:rPr>
      <w:rFonts w:ascii="Lucida Grande" w:eastAsia="Cambria" w:hAnsi="Lucida Grande" w:cs="Lucida Grande"/>
      <w:sz w:val="18"/>
      <w:szCs w:val="18"/>
    </w:rPr>
  </w:style>
  <w:style w:type="character" w:styleId="Hyperlink">
    <w:name w:val="Hyperlink"/>
    <w:rsid w:val="001D73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739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D2C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03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3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34F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3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34F"/>
    <w:rPr>
      <w:rFonts w:ascii="Cambria" w:eastAsia="Cambria" w:hAnsi="Cambria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54101C"/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4101C"/>
    <w:rPr>
      <w:rFonts w:ascii="Calibri" w:eastAsiaTheme="minorHAnsi" w:hAnsi="Calibri" w:cs="Times New Roman"/>
      <w:sz w:val="22"/>
      <w:szCs w:val="22"/>
      <w:lang w:val="es-ES"/>
    </w:rPr>
  </w:style>
  <w:style w:type="paragraph" w:styleId="NoSpacing">
    <w:name w:val="No Spacing"/>
    <w:aliases w:val="body text,Medium Grid 21,Body Text1"/>
    <w:basedOn w:val="Normal"/>
    <w:uiPriority w:val="1"/>
    <w:qFormat/>
    <w:rsid w:val="0054101C"/>
    <w:pPr>
      <w:widowControl w:val="0"/>
      <w:autoSpaceDE w:val="0"/>
      <w:autoSpaceDN w:val="0"/>
      <w:adjustRightInd w:val="0"/>
      <w:spacing w:before="40" w:after="120" w:line="280" w:lineRule="exact"/>
    </w:pPr>
    <w:rPr>
      <w:rFonts w:ascii="Arial" w:eastAsia="Times New Roman" w:hAnsi="Arial" w:cs="Arial"/>
      <w:sz w:val="22"/>
      <w:szCs w:val="22"/>
    </w:rPr>
  </w:style>
  <w:style w:type="paragraph" w:customStyle="1" w:styleId="Default">
    <w:name w:val="Default"/>
    <w:rsid w:val="000B7F7A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6CA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F4653"/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1613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373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1613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373"/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SrixonEurop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witter.com/SrixonEurop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rixoneurop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ames@front9group.com" TargetMode="External"/><Relationship Id="rId10" Type="http://schemas.openxmlformats.org/officeDocument/2006/relationships/hyperlink" Target="http://srixon-share.com/?portfolio=new-z-star-and-z-star-xv-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srixoneurop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1014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2019-01-10T20:05:00Z</dcterms:created>
  <dcterms:modified xsi:type="dcterms:W3CDTF">2019-01-11T13:21:00Z</dcterms:modified>
</cp:coreProperties>
</file>