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0A3F3" w14:textId="77777777" w:rsidR="00B12163" w:rsidRPr="004865D6" w:rsidRDefault="009A599E" w:rsidP="00560FDE">
      <w:pPr>
        <w:autoSpaceDE w:val="0"/>
        <w:autoSpaceDN w:val="0"/>
        <w:adjustRightInd w:val="0"/>
        <w:spacing w:after="0" w:line="240" w:lineRule="auto"/>
        <w:contextualSpacing w:val="0"/>
        <w:jc w:val="center"/>
        <w:rPr>
          <w:rFonts w:eastAsia="Calibri" w:cstheme="minorHAnsi"/>
          <w:b/>
          <w:bCs/>
          <w:color w:val="000000" w:themeColor="text1"/>
          <w:sz w:val="40"/>
          <w:szCs w:val="40"/>
        </w:rPr>
      </w:pPr>
      <w:r w:rsidRPr="004865D6">
        <w:rPr>
          <w:rFonts w:eastAsia="Calibri" w:cstheme="minorHAnsi"/>
          <w:b/>
          <w:bCs/>
          <w:color w:val="000000" w:themeColor="text1"/>
          <w:sz w:val="40"/>
          <w:szCs w:val="40"/>
        </w:rPr>
        <w:t xml:space="preserve">XXIO </w:t>
      </w:r>
      <w:r w:rsidR="00560FDE" w:rsidRPr="004865D6">
        <w:rPr>
          <w:rFonts w:eastAsia="Calibri" w:cstheme="minorHAnsi"/>
          <w:b/>
          <w:bCs/>
          <w:color w:val="000000" w:themeColor="text1"/>
          <w:sz w:val="40"/>
          <w:szCs w:val="40"/>
        </w:rPr>
        <w:t xml:space="preserve">UNVEILS XXIO </w:t>
      </w:r>
      <w:r w:rsidR="00106423" w:rsidRPr="004865D6">
        <w:rPr>
          <w:rFonts w:eastAsia="Calibri" w:cstheme="minorHAnsi"/>
          <w:b/>
          <w:bCs/>
          <w:color w:val="000000" w:themeColor="text1"/>
          <w:sz w:val="40"/>
          <w:szCs w:val="40"/>
        </w:rPr>
        <w:t>ELEVEN AND</w:t>
      </w:r>
      <w:r w:rsidR="00B903A6" w:rsidRPr="004865D6">
        <w:rPr>
          <w:rFonts w:eastAsia="Calibri" w:cstheme="minorHAnsi"/>
          <w:b/>
          <w:bCs/>
          <w:color w:val="000000" w:themeColor="text1"/>
          <w:sz w:val="40"/>
          <w:szCs w:val="40"/>
        </w:rPr>
        <w:t xml:space="preserve"> X</w:t>
      </w:r>
      <w:r w:rsidR="00560FDE" w:rsidRPr="004865D6">
        <w:rPr>
          <w:rFonts w:eastAsia="Calibri" w:cstheme="minorHAnsi"/>
          <w:b/>
          <w:bCs/>
          <w:color w:val="000000" w:themeColor="text1"/>
          <w:sz w:val="40"/>
          <w:szCs w:val="40"/>
        </w:rPr>
        <w:t>:</w:t>
      </w:r>
    </w:p>
    <w:p w14:paraId="33DE9139" w14:textId="77777777" w:rsidR="00A5463C" w:rsidRPr="004865D6" w:rsidRDefault="00560FDE" w:rsidP="0002061F">
      <w:pPr>
        <w:autoSpaceDE w:val="0"/>
        <w:autoSpaceDN w:val="0"/>
        <w:adjustRightInd w:val="0"/>
        <w:spacing w:after="0" w:line="240" w:lineRule="auto"/>
        <w:contextualSpacing w:val="0"/>
        <w:jc w:val="center"/>
        <w:rPr>
          <w:rFonts w:eastAsia="Calibri" w:cstheme="minorHAnsi"/>
          <w:b/>
          <w:bCs/>
          <w:color w:val="000000" w:themeColor="text1"/>
          <w:sz w:val="40"/>
          <w:szCs w:val="40"/>
        </w:rPr>
      </w:pPr>
      <w:r w:rsidRPr="004865D6">
        <w:rPr>
          <w:rFonts w:eastAsia="Calibri" w:cstheme="minorHAnsi"/>
          <w:b/>
          <w:bCs/>
          <w:color w:val="000000" w:themeColor="text1"/>
          <w:sz w:val="40"/>
          <w:szCs w:val="40"/>
        </w:rPr>
        <w:t>EXPERIENCE THE DIFFERENCE</w:t>
      </w:r>
    </w:p>
    <w:p w14:paraId="7C75F991" w14:textId="77777777" w:rsidR="004B74A8" w:rsidRDefault="004B74A8" w:rsidP="00007593">
      <w:pPr>
        <w:rPr>
          <w:noProof/>
        </w:rPr>
      </w:pPr>
    </w:p>
    <w:p w14:paraId="54F422EA" w14:textId="60193C57" w:rsidR="00007593" w:rsidRPr="004865D6" w:rsidRDefault="0002061F" w:rsidP="00007593">
      <w:pPr>
        <w:rPr>
          <w:rFonts w:cstheme="minorHAnsi"/>
        </w:rPr>
      </w:pPr>
      <w:r w:rsidRPr="004865D6">
        <w:rPr>
          <w:rFonts w:cstheme="minorHAnsi"/>
          <w:b/>
          <w:bCs/>
          <w:i/>
          <w:iCs/>
          <w:noProof/>
        </w:rPr>
        <w:drawing>
          <wp:anchor distT="0" distB="0" distL="114300" distR="114300" simplePos="0" relativeHeight="251658240" behindDoc="1" locked="0" layoutInCell="1" allowOverlap="1" wp14:anchorId="42D2E765" wp14:editId="3003E8F5">
            <wp:simplePos x="0" y="0"/>
            <wp:positionH relativeFrom="margin">
              <wp:align>right</wp:align>
            </wp:positionH>
            <wp:positionV relativeFrom="paragraph">
              <wp:posOffset>10160</wp:posOffset>
            </wp:positionV>
            <wp:extent cx="4220845" cy="2802890"/>
            <wp:effectExtent l="0" t="0" r="8255" b="0"/>
            <wp:wrapTight wrapText="bothSides">
              <wp:wrapPolygon edited="0">
                <wp:start x="0" y="0"/>
                <wp:lineTo x="0" y="21434"/>
                <wp:lineTo x="21545" y="21434"/>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0845" cy="2802890"/>
                    </a:xfrm>
                    <a:prstGeom prst="rect">
                      <a:avLst/>
                    </a:prstGeom>
                  </pic:spPr>
                </pic:pic>
              </a:graphicData>
            </a:graphic>
            <wp14:sizeRelH relativeFrom="margin">
              <wp14:pctWidth>0</wp14:pctWidth>
            </wp14:sizeRelH>
            <wp14:sizeRelV relativeFrom="margin">
              <wp14:pctHeight>0</wp14:pctHeight>
            </wp14:sizeRelV>
          </wp:anchor>
        </w:drawing>
      </w:r>
      <w:r w:rsidR="004865D6" w:rsidRPr="004865D6">
        <w:rPr>
          <w:rFonts w:cstheme="minorHAnsi"/>
          <w:b/>
          <w:bCs/>
          <w:i/>
          <w:iCs/>
          <w:noProof/>
        </w:rPr>
        <w:t>XXIO EUROPE</w:t>
      </w:r>
      <w:r w:rsidR="004865D6" w:rsidRPr="004865D6">
        <w:rPr>
          <w:rFonts w:cstheme="minorHAnsi"/>
          <w:noProof/>
        </w:rPr>
        <w:t xml:space="preserve"> </w:t>
      </w:r>
      <w:r w:rsidR="004865D6" w:rsidRPr="004865D6">
        <w:rPr>
          <w:rFonts w:cstheme="minorHAnsi"/>
        </w:rPr>
        <w:t xml:space="preserve">- </w:t>
      </w:r>
      <w:r w:rsidR="00F0201D" w:rsidRPr="004865D6">
        <w:rPr>
          <w:rFonts w:cstheme="minorHAnsi"/>
        </w:rPr>
        <w:t>December 30, 2019</w:t>
      </w:r>
      <w:r w:rsidR="00007593" w:rsidRPr="004865D6">
        <w:rPr>
          <w:rFonts w:cstheme="minorHAnsi"/>
        </w:rPr>
        <w:t xml:space="preserve"> — XXIO</w:t>
      </w:r>
      <w:r w:rsidR="00007593" w:rsidRPr="004865D6">
        <w:rPr>
          <w:rFonts w:cstheme="minorHAnsi"/>
          <w:vertAlign w:val="superscript"/>
        </w:rPr>
        <w:t>®</w:t>
      </w:r>
      <w:r w:rsidR="00007593" w:rsidRPr="004865D6">
        <w:rPr>
          <w:rFonts w:cstheme="minorHAnsi"/>
        </w:rPr>
        <w:t xml:space="preserve">, </w:t>
      </w:r>
      <w:r w:rsidR="00007593" w:rsidRPr="004865D6">
        <w:rPr>
          <w:rFonts w:cstheme="minorHAnsi"/>
          <w:szCs w:val="24"/>
        </w:rPr>
        <w:t xml:space="preserve">a global leader in premium lightweight golf equipment, </w:t>
      </w:r>
      <w:r w:rsidR="00007593" w:rsidRPr="004865D6">
        <w:rPr>
          <w:rFonts w:cstheme="minorHAnsi"/>
        </w:rPr>
        <w:t xml:space="preserve">introduces the all-new XXIO </w:t>
      </w:r>
      <w:r w:rsidR="00106423" w:rsidRPr="004865D6">
        <w:rPr>
          <w:rFonts w:cstheme="minorHAnsi"/>
        </w:rPr>
        <w:t>Eleven and</w:t>
      </w:r>
      <w:r w:rsidR="00E35023" w:rsidRPr="004865D6">
        <w:rPr>
          <w:rFonts w:cstheme="minorHAnsi"/>
        </w:rPr>
        <w:t xml:space="preserve"> X golf clubs</w:t>
      </w:r>
      <w:r w:rsidR="00007593" w:rsidRPr="004865D6">
        <w:rPr>
          <w:rFonts w:cstheme="minorHAnsi"/>
        </w:rPr>
        <w:t xml:space="preserve">. </w:t>
      </w:r>
      <w:r w:rsidR="00E35023" w:rsidRPr="004865D6">
        <w:rPr>
          <w:rFonts w:cstheme="minorHAnsi"/>
        </w:rPr>
        <w:t>Both families of golf clubs</w:t>
      </w:r>
      <w:r w:rsidR="00106423" w:rsidRPr="004865D6">
        <w:rPr>
          <w:rFonts w:cstheme="minorHAnsi"/>
        </w:rPr>
        <w:t xml:space="preserve"> </w:t>
      </w:r>
      <w:r w:rsidR="00DF2536" w:rsidRPr="004865D6">
        <w:rPr>
          <w:rFonts w:cstheme="minorHAnsi"/>
        </w:rPr>
        <w:t>official</w:t>
      </w:r>
      <w:r w:rsidR="00E35023" w:rsidRPr="004865D6">
        <w:rPr>
          <w:rFonts w:cstheme="minorHAnsi"/>
        </w:rPr>
        <w:t>ly launch</w:t>
      </w:r>
      <w:r w:rsidR="00937F8A" w:rsidRPr="004865D6">
        <w:rPr>
          <w:rFonts w:cstheme="minorHAnsi"/>
        </w:rPr>
        <w:t xml:space="preserve"> </w:t>
      </w:r>
      <w:r w:rsidR="004865D6" w:rsidRPr="004865D6">
        <w:rPr>
          <w:rFonts w:cstheme="minorHAnsi"/>
        </w:rPr>
        <w:t>across Continental Europe</w:t>
      </w:r>
      <w:r w:rsidR="00937F8A" w:rsidRPr="004865D6">
        <w:rPr>
          <w:rFonts w:cstheme="minorHAnsi"/>
        </w:rPr>
        <w:t xml:space="preserve"> on</w:t>
      </w:r>
      <w:r w:rsidR="006E00AE" w:rsidRPr="004865D6">
        <w:rPr>
          <w:rFonts w:cstheme="minorHAnsi"/>
        </w:rPr>
        <w:t xml:space="preserve"> </w:t>
      </w:r>
      <w:r w:rsidR="004865D6" w:rsidRPr="004865D6">
        <w:rPr>
          <w:rFonts w:cstheme="minorHAnsi"/>
        </w:rPr>
        <w:t>February 15</w:t>
      </w:r>
      <w:r w:rsidR="006E00AE" w:rsidRPr="004865D6">
        <w:rPr>
          <w:rFonts w:cstheme="minorHAnsi"/>
        </w:rPr>
        <w:t>, 2020</w:t>
      </w:r>
      <w:r w:rsidR="00DF2536" w:rsidRPr="004865D6">
        <w:rPr>
          <w:rFonts w:cstheme="minorHAnsi"/>
        </w:rPr>
        <w:t>.</w:t>
      </w:r>
    </w:p>
    <w:p w14:paraId="34EC52EF" w14:textId="77777777" w:rsidR="00007593" w:rsidRPr="004865D6" w:rsidRDefault="00007593" w:rsidP="00007593">
      <w:pPr>
        <w:rPr>
          <w:rFonts w:cstheme="minorHAnsi"/>
        </w:rPr>
      </w:pPr>
    </w:p>
    <w:p w14:paraId="69367230" w14:textId="78AA88F2" w:rsidR="00007593" w:rsidRPr="004865D6" w:rsidRDefault="00560FDE" w:rsidP="00007593">
      <w:pPr>
        <w:rPr>
          <w:rFonts w:cstheme="minorHAnsi"/>
          <w:b/>
        </w:rPr>
      </w:pPr>
      <w:r w:rsidRPr="004865D6">
        <w:rPr>
          <w:rFonts w:cstheme="minorHAnsi"/>
        </w:rPr>
        <w:t xml:space="preserve">“We’re different than any other brand in the market, just as our new tagline suggests, and in 2020, we’ll showcase our differences to more players than we ever have before,” said </w:t>
      </w:r>
      <w:r w:rsidR="00BE5A81">
        <w:rPr>
          <w:rFonts w:cstheme="minorHAnsi"/>
        </w:rPr>
        <w:t>Lionel Caron</w:t>
      </w:r>
      <w:r w:rsidRPr="004865D6">
        <w:rPr>
          <w:rFonts w:cstheme="minorHAnsi"/>
        </w:rPr>
        <w:t xml:space="preserve">, </w:t>
      </w:r>
      <w:r w:rsidR="004E394D">
        <w:rPr>
          <w:rFonts w:cstheme="minorHAnsi"/>
        </w:rPr>
        <w:t xml:space="preserve">President of Srixon </w:t>
      </w:r>
      <w:bookmarkStart w:id="0" w:name="_GoBack"/>
      <w:bookmarkEnd w:id="0"/>
      <w:r w:rsidR="00BE5A81">
        <w:rPr>
          <w:rFonts w:cstheme="minorHAnsi"/>
        </w:rPr>
        <w:t>Europe</w:t>
      </w:r>
      <w:r w:rsidRPr="004865D6">
        <w:rPr>
          <w:rFonts w:cstheme="minorHAnsi"/>
        </w:rPr>
        <w:t xml:space="preserve">. </w:t>
      </w:r>
      <w:r w:rsidR="00AA6230" w:rsidRPr="004865D6">
        <w:rPr>
          <w:rFonts w:cstheme="minorHAnsi"/>
        </w:rPr>
        <w:t>“We encourage all players to come out and ‘Experience the Difference’ of XXIO</w:t>
      </w:r>
      <w:r w:rsidR="00B009B9" w:rsidRPr="004865D6">
        <w:rPr>
          <w:rFonts w:cstheme="minorHAnsi"/>
        </w:rPr>
        <w:t xml:space="preserve">. </w:t>
      </w:r>
      <w:r w:rsidR="00AA6230" w:rsidRPr="004865D6">
        <w:rPr>
          <w:rFonts w:cstheme="minorHAnsi"/>
        </w:rPr>
        <w:t>My guess is that if you give us a try, you’ll see a ball flight that you haven’t seen in a very long time.”</w:t>
      </w:r>
    </w:p>
    <w:p w14:paraId="68C793B2" w14:textId="77777777" w:rsidR="00007593" w:rsidRPr="004865D6" w:rsidRDefault="00007593" w:rsidP="00007593">
      <w:pPr>
        <w:rPr>
          <w:rFonts w:cstheme="minorHAnsi"/>
        </w:rPr>
      </w:pPr>
    </w:p>
    <w:p w14:paraId="22A9FC3B" w14:textId="270DFAA9" w:rsidR="000F2548" w:rsidRPr="004865D6" w:rsidRDefault="004865D6" w:rsidP="00007593">
      <w:pPr>
        <w:rPr>
          <w:rFonts w:cstheme="minorHAnsi"/>
          <w:b/>
        </w:rPr>
      </w:pPr>
      <w:r w:rsidRPr="004865D6">
        <w:rPr>
          <w:rFonts w:cstheme="minorHAnsi"/>
          <w:b/>
        </w:rPr>
        <w:t>WEIGHT PLUS</w:t>
      </w:r>
    </w:p>
    <w:p w14:paraId="62D02E79" w14:textId="77777777" w:rsidR="000F2548" w:rsidRPr="004865D6" w:rsidRDefault="00125421" w:rsidP="00007593">
      <w:pPr>
        <w:rPr>
          <w:rFonts w:cstheme="minorHAnsi"/>
        </w:rPr>
      </w:pPr>
      <w:r w:rsidRPr="004865D6">
        <w:rPr>
          <w:rFonts w:cstheme="minorHAnsi"/>
        </w:rPr>
        <w:t>XXIO Elev</w:t>
      </w:r>
      <w:r w:rsidR="00106423" w:rsidRPr="004865D6">
        <w:rPr>
          <w:rFonts w:cstheme="minorHAnsi"/>
        </w:rPr>
        <w:t>en and</w:t>
      </w:r>
      <w:r w:rsidRPr="004865D6">
        <w:rPr>
          <w:rFonts w:cstheme="minorHAnsi"/>
        </w:rPr>
        <w:t xml:space="preserve"> X both feature XXIO’s new Weight Plus technology, which helps produce a more consistent and powerful swing. Weight Plus is a breakthrough achievement that pushes our high balance point clubs to the next level.</w:t>
      </w:r>
    </w:p>
    <w:p w14:paraId="6793C7D3" w14:textId="77777777" w:rsidR="00125421" w:rsidRPr="004865D6" w:rsidRDefault="00125421" w:rsidP="00007593">
      <w:pPr>
        <w:rPr>
          <w:rFonts w:cstheme="minorHAnsi"/>
        </w:rPr>
      </w:pPr>
    </w:p>
    <w:p w14:paraId="2B65CAC3" w14:textId="77777777" w:rsidR="00125421" w:rsidRPr="004865D6" w:rsidRDefault="00125421" w:rsidP="00007593">
      <w:pPr>
        <w:rPr>
          <w:rFonts w:cstheme="minorHAnsi"/>
        </w:rPr>
      </w:pPr>
      <w:r w:rsidRPr="004865D6">
        <w:rPr>
          <w:rFonts w:cstheme="minorHAnsi"/>
        </w:rPr>
        <w:t>Weight Plus works by using up to 13g of brass and rubber weights placed in the butt end of every XXIO shaft. That mass behind the hands operates on the principle of a lever, assisting in the takeaway and reducing the effort required to swing each golf club.</w:t>
      </w:r>
    </w:p>
    <w:p w14:paraId="7B205DE6" w14:textId="77777777" w:rsidR="000F2548" w:rsidRPr="004865D6" w:rsidRDefault="000F2548" w:rsidP="00007593">
      <w:pPr>
        <w:rPr>
          <w:rFonts w:cstheme="minorHAnsi"/>
        </w:rPr>
      </w:pPr>
    </w:p>
    <w:p w14:paraId="78A8E0E0" w14:textId="0E24C6DE" w:rsidR="00007593" w:rsidRPr="004865D6" w:rsidRDefault="004865D6" w:rsidP="00007593">
      <w:pPr>
        <w:rPr>
          <w:rFonts w:cstheme="minorHAnsi"/>
          <w:b/>
        </w:rPr>
      </w:pPr>
      <w:r w:rsidRPr="004865D6">
        <w:rPr>
          <w:rFonts w:cstheme="minorHAnsi"/>
          <w:b/>
        </w:rPr>
        <w:t>XXIO ELEVEN MEN’S AND LADIES</w:t>
      </w:r>
    </w:p>
    <w:p w14:paraId="6F12A682" w14:textId="77777777" w:rsidR="00636C83" w:rsidRPr="004865D6" w:rsidRDefault="002278EF" w:rsidP="00007593">
      <w:pPr>
        <w:rPr>
          <w:rFonts w:cstheme="minorHAnsi"/>
        </w:rPr>
      </w:pPr>
      <w:r w:rsidRPr="004865D6">
        <w:rPr>
          <w:rFonts w:cstheme="minorHAnsi"/>
        </w:rPr>
        <w:t xml:space="preserve">For more than 10 generations, XXIO has focused on delivering real innovations and easier golf to moderate swing speed players. </w:t>
      </w:r>
    </w:p>
    <w:p w14:paraId="398AAEAF" w14:textId="77777777" w:rsidR="00636C83" w:rsidRPr="004865D6" w:rsidRDefault="00636C83" w:rsidP="00007593">
      <w:pPr>
        <w:rPr>
          <w:rFonts w:cstheme="minorHAnsi"/>
        </w:rPr>
      </w:pPr>
    </w:p>
    <w:p w14:paraId="185C37E2" w14:textId="77777777" w:rsidR="002278EF" w:rsidRPr="004865D6" w:rsidRDefault="002278EF" w:rsidP="00007593">
      <w:pPr>
        <w:rPr>
          <w:rFonts w:cstheme="minorHAnsi"/>
        </w:rPr>
      </w:pPr>
      <w:r w:rsidRPr="004865D6">
        <w:rPr>
          <w:rFonts w:cstheme="minorHAnsi"/>
        </w:rPr>
        <w:t>With XXIO Eleven, a wholly redesigned cup face structure and profoundly lightweight shaft combines to produce fast, forgiving, and easy to swing golf clubs.</w:t>
      </w:r>
    </w:p>
    <w:p w14:paraId="24D89772" w14:textId="77777777" w:rsidR="00B903A6" w:rsidRPr="004865D6" w:rsidRDefault="00B903A6" w:rsidP="00007593">
      <w:pPr>
        <w:rPr>
          <w:rFonts w:cstheme="minorHAnsi"/>
        </w:rPr>
      </w:pPr>
    </w:p>
    <w:p w14:paraId="2436A8B0" w14:textId="63685BAA" w:rsidR="00364183" w:rsidRPr="004865D6" w:rsidRDefault="00A27895" w:rsidP="00007593">
      <w:pPr>
        <w:rPr>
          <w:rFonts w:cstheme="minorHAnsi"/>
        </w:rPr>
      </w:pPr>
      <w:r w:rsidRPr="004865D6">
        <w:rPr>
          <w:rFonts w:cstheme="minorHAnsi"/>
        </w:rPr>
        <w:lastRenderedPageBreak/>
        <w:t>“We’ve been developing lightweight equip</w:t>
      </w:r>
      <w:r w:rsidR="002278EF" w:rsidRPr="004865D6">
        <w:rPr>
          <w:rFonts w:cstheme="minorHAnsi"/>
        </w:rPr>
        <w:t xml:space="preserve">ment for nearly two decades now,” </w:t>
      </w:r>
      <w:r w:rsidR="00BE5A81">
        <w:rPr>
          <w:rFonts w:cstheme="minorHAnsi"/>
        </w:rPr>
        <w:t>Caron</w:t>
      </w:r>
      <w:r w:rsidR="002278EF" w:rsidRPr="004865D6">
        <w:rPr>
          <w:rFonts w:cstheme="minorHAnsi"/>
        </w:rPr>
        <w:t xml:space="preserve"> said.</w:t>
      </w:r>
      <w:r w:rsidRPr="004865D6">
        <w:rPr>
          <w:rFonts w:cstheme="minorHAnsi"/>
        </w:rPr>
        <w:t xml:space="preserve"> </w:t>
      </w:r>
      <w:r w:rsidR="002278EF" w:rsidRPr="004865D6">
        <w:rPr>
          <w:rFonts w:cstheme="minorHAnsi"/>
        </w:rPr>
        <w:t>“</w:t>
      </w:r>
      <w:r w:rsidRPr="004865D6">
        <w:rPr>
          <w:rFonts w:cstheme="minorHAnsi"/>
        </w:rPr>
        <w:t>That kind of experience gives you a real understanding of, not only the benefits of lightweight, but also the benefits of accompanying technologies that you can pair with lightweight to make the products perform even better. With our new Weight Plus counterbalancing technology, we are further pushing the limits of high balance point. It’s the combination of lightweight and high balance point that makes XXIO Eleven a game changer for moderate swing speed player</w:t>
      </w:r>
      <w:r w:rsidR="00054D78" w:rsidRPr="004865D6">
        <w:rPr>
          <w:rFonts w:cstheme="minorHAnsi"/>
        </w:rPr>
        <w:t>s</w:t>
      </w:r>
      <w:r w:rsidRPr="004865D6">
        <w:rPr>
          <w:rFonts w:cstheme="minorHAnsi"/>
        </w:rPr>
        <w:t>.”</w:t>
      </w:r>
    </w:p>
    <w:p w14:paraId="5FF22B39" w14:textId="77777777" w:rsidR="00007593" w:rsidRPr="004865D6" w:rsidRDefault="00007593" w:rsidP="00007593">
      <w:pPr>
        <w:rPr>
          <w:rFonts w:cstheme="minorHAnsi"/>
        </w:rPr>
      </w:pPr>
    </w:p>
    <w:p w14:paraId="687107E4" w14:textId="77777777" w:rsidR="004B74A8" w:rsidRPr="004865D6" w:rsidRDefault="00E65253" w:rsidP="00007593">
      <w:pPr>
        <w:rPr>
          <w:rFonts w:cstheme="minorHAnsi"/>
        </w:rPr>
      </w:pPr>
      <w:r w:rsidRPr="004865D6">
        <w:rPr>
          <w:rFonts w:cstheme="minorHAnsi"/>
        </w:rPr>
        <w:t xml:space="preserve">Below is a breakdown of the key technologies </w:t>
      </w:r>
      <w:r w:rsidR="00EB51D2" w:rsidRPr="004865D6">
        <w:rPr>
          <w:rFonts w:cstheme="minorHAnsi"/>
        </w:rPr>
        <w:t>found within the ful</w:t>
      </w:r>
      <w:r w:rsidR="00B009B9" w:rsidRPr="004865D6">
        <w:rPr>
          <w:rFonts w:cstheme="minorHAnsi"/>
        </w:rPr>
        <w:t>l line of XXIO Eleven equipment that benefits the moderate swing speed player.</w:t>
      </w:r>
    </w:p>
    <w:p w14:paraId="53489C08" w14:textId="77777777" w:rsidR="004B74A8" w:rsidRPr="004865D6" w:rsidRDefault="00C65C36" w:rsidP="00007593">
      <w:pPr>
        <w:rPr>
          <w:rFonts w:cstheme="minorHAnsi"/>
        </w:rPr>
      </w:pPr>
      <w:r>
        <w:rPr>
          <w:noProof/>
        </w:rPr>
        <w:pict w14:anchorId="210C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XXIO11 DRIVER_HERO" style="position:absolute;margin-left:280.5pt;margin-top:10.95pt;width:187.5pt;height:296.2pt;z-index:-251654144;mso-wrap-edited:f;mso-width-percent:0;mso-height-percent:0;mso-position-horizontal-relative:text;mso-position-vertical-relative:text;mso-width-percent:0;mso-height-percent:0" wrapcoords="-49 0 -49 21575 21600 21575 21600 0 -49 0">
            <v:imagedata r:id="rId9" o:title="XXIO11 DRIVER_HERO" cropbottom="12273f"/>
            <w10:wrap type="tight"/>
          </v:shape>
        </w:pict>
      </w:r>
    </w:p>
    <w:p w14:paraId="2396AF75" w14:textId="77777777" w:rsidR="00007593" w:rsidRPr="004865D6" w:rsidRDefault="00007593" w:rsidP="00007593">
      <w:pPr>
        <w:rPr>
          <w:rFonts w:cstheme="minorHAnsi"/>
        </w:rPr>
      </w:pPr>
      <w:r w:rsidRPr="004865D6">
        <w:rPr>
          <w:rFonts w:cstheme="minorHAnsi"/>
          <w:b/>
        </w:rPr>
        <w:t>Key Technologies</w:t>
      </w:r>
      <w:r w:rsidRPr="004865D6">
        <w:rPr>
          <w:rFonts w:cstheme="minorHAnsi"/>
        </w:rPr>
        <w:t>:</w:t>
      </w:r>
    </w:p>
    <w:p w14:paraId="66D5D918" w14:textId="77777777" w:rsidR="00007593" w:rsidRPr="004865D6" w:rsidRDefault="00CC02D7" w:rsidP="00007593">
      <w:pPr>
        <w:pStyle w:val="Paragraphedeliste"/>
        <w:numPr>
          <w:ilvl w:val="0"/>
          <w:numId w:val="7"/>
        </w:numPr>
        <w:rPr>
          <w:rFonts w:cstheme="minorHAnsi"/>
        </w:rPr>
      </w:pPr>
      <w:r w:rsidRPr="004865D6">
        <w:rPr>
          <w:rFonts w:cstheme="minorHAnsi"/>
          <w:b/>
        </w:rPr>
        <w:t>Weight Plus</w:t>
      </w:r>
      <w:r w:rsidR="00007593" w:rsidRPr="004865D6">
        <w:rPr>
          <w:rFonts w:cstheme="minorHAnsi"/>
          <w:b/>
        </w:rPr>
        <w:t xml:space="preserve">: </w:t>
      </w:r>
      <w:r w:rsidR="00FB3A80" w:rsidRPr="004865D6">
        <w:rPr>
          <w:rFonts w:cstheme="minorHAnsi"/>
        </w:rPr>
        <w:t>Brass and rubber weights in the butt-end of each club raise balance points to unprecedented heights. The effect is a smooth and easy swing that also helps you consistently find the ideal top-of-swing position for more power.</w:t>
      </w:r>
    </w:p>
    <w:p w14:paraId="34F65366" w14:textId="77777777" w:rsidR="00007593" w:rsidRPr="004865D6" w:rsidRDefault="00CC02D7" w:rsidP="00007593">
      <w:pPr>
        <w:pStyle w:val="Paragraphedeliste"/>
        <w:numPr>
          <w:ilvl w:val="0"/>
          <w:numId w:val="7"/>
        </w:numPr>
        <w:rPr>
          <w:rFonts w:cstheme="minorHAnsi"/>
          <w:b/>
        </w:rPr>
      </w:pPr>
      <w:r w:rsidRPr="004865D6">
        <w:rPr>
          <w:rFonts w:cstheme="minorHAnsi"/>
          <w:b/>
        </w:rPr>
        <w:t>Star Frame</w:t>
      </w:r>
      <w:r w:rsidR="00007593" w:rsidRPr="004865D6">
        <w:rPr>
          <w:rFonts w:cstheme="minorHAnsi"/>
          <w:b/>
        </w:rPr>
        <w:t xml:space="preserve">: </w:t>
      </w:r>
      <w:r w:rsidR="00FB3A80" w:rsidRPr="004865D6">
        <w:rPr>
          <w:rFonts w:cstheme="minorHAnsi"/>
        </w:rPr>
        <w:t>XXIO Eleven’s</w:t>
      </w:r>
      <w:r w:rsidR="00B9640B" w:rsidRPr="004865D6">
        <w:rPr>
          <w:rFonts w:cstheme="minorHAnsi"/>
        </w:rPr>
        <w:t xml:space="preserve"> Driver uses a Star F</w:t>
      </w:r>
      <w:r w:rsidR="00FB3A80" w:rsidRPr="004865D6">
        <w:rPr>
          <w:rFonts w:cstheme="minorHAnsi"/>
        </w:rPr>
        <w:t xml:space="preserve">rame rib structure to support </w:t>
      </w:r>
      <w:r w:rsidR="00B009B9" w:rsidRPr="004865D6">
        <w:rPr>
          <w:rFonts w:cstheme="minorHAnsi"/>
        </w:rPr>
        <w:t>a sole thickness of just .45mm, r</w:t>
      </w:r>
      <w:r w:rsidR="00FB3A80" w:rsidRPr="004865D6">
        <w:rPr>
          <w:rFonts w:cstheme="minorHAnsi"/>
        </w:rPr>
        <w:t>edistributing weight for improved launch and forgiveness.</w:t>
      </w:r>
    </w:p>
    <w:p w14:paraId="68EA362F" w14:textId="77777777" w:rsidR="00007593" w:rsidRPr="004865D6" w:rsidRDefault="00CC02D7" w:rsidP="00007593">
      <w:pPr>
        <w:pStyle w:val="Paragraphedeliste"/>
        <w:numPr>
          <w:ilvl w:val="0"/>
          <w:numId w:val="7"/>
        </w:numPr>
        <w:rPr>
          <w:rFonts w:cstheme="minorHAnsi"/>
          <w:b/>
        </w:rPr>
      </w:pPr>
      <w:r w:rsidRPr="004865D6">
        <w:rPr>
          <w:rFonts w:cstheme="minorHAnsi"/>
          <w:b/>
        </w:rPr>
        <w:t>Cup Face</w:t>
      </w:r>
      <w:r w:rsidR="00007593" w:rsidRPr="004865D6">
        <w:rPr>
          <w:rFonts w:cstheme="minorHAnsi"/>
          <w:b/>
        </w:rPr>
        <w:t xml:space="preserve">: </w:t>
      </w:r>
      <w:r w:rsidR="00FB3A80" w:rsidRPr="004865D6">
        <w:rPr>
          <w:rFonts w:cstheme="minorHAnsi"/>
        </w:rPr>
        <w:t>XXIO Eleven’s Driver, Fairway Woods, and Hybrids feature a powerful yet normalized cup face that is fastest on center strikes and miss-hits alike.</w:t>
      </w:r>
    </w:p>
    <w:p w14:paraId="7C2DA9DF" w14:textId="77777777" w:rsidR="00CC02D7" w:rsidRPr="004865D6" w:rsidRDefault="00CC02D7" w:rsidP="00007593">
      <w:pPr>
        <w:pStyle w:val="Paragraphedeliste"/>
        <w:numPr>
          <w:ilvl w:val="0"/>
          <w:numId w:val="7"/>
        </w:numPr>
        <w:rPr>
          <w:rFonts w:cstheme="minorHAnsi"/>
          <w:b/>
        </w:rPr>
      </w:pPr>
      <w:r w:rsidRPr="004865D6">
        <w:rPr>
          <w:rFonts w:cstheme="minorHAnsi"/>
          <w:b/>
        </w:rPr>
        <w:t xml:space="preserve">Cannon Sole: </w:t>
      </w:r>
      <w:r w:rsidR="00FB3A80" w:rsidRPr="004865D6">
        <w:rPr>
          <w:rFonts w:cstheme="minorHAnsi"/>
        </w:rPr>
        <w:t>A uniquely shaped weight pad in the XXIO Eleven Woods and Hybrids creates space for a larger cup face, which in turn boosts speed and distance.</w:t>
      </w:r>
    </w:p>
    <w:p w14:paraId="7EDAD96D" w14:textId="77777777" w:rsidR="00CC02D7" w:rsidRPr="004865D6" w:rsidRDefault="00CC02D7" w:rsidP="00007593">
      <w:pPr>
        <w:pStyle w:val="Paragraphedeliste"/>
        <w:numPr>
          <w:ilvl w:val="0"/>
          <w:numId w:val="7"/>
        </w:numPr>
        <w:rPr>
          <w:rFonts w:cstheme="minorHAnsi"/>
          <w:b/>
        </w:rPr>
      </w:pPr>
      <w:r w:rsidRPr="004865D6">
        <w:rPr>
          <w:rFonts w:cstheme="minorHAnsi"/>
          <w:b/>
        </w:rPr>
        <w:t xml:space="preserve">Double Undercut Cavity: </w:t>
      </w:r>
      <w:r w:rsidR="00FB3A80" w:rsidRPr="004865D6">
        <w:rPr>
          <w:rFonts w:cstheme="minorHAnsi"/>
        </w:rPr>
        <w:t>Two slots cut into the iron body just behind the face dramatically increase flexibility for explosive ball speed and distance.</w:t>
      </w:r>
    </w:p>
    <w:p w14:paraId="2CD42FE6" w14:textId="77777777" w:rsidR="004B74A8" w:rsidRPr="004865D6" w:rsidRDefault="004B74A8" w:rsidP="00007593">
      <w:pPr>
        <w:rPr>
          <w:rFonts w:cstheme="minorHAnsi"/>
          <w:b/>
        </w:rPr>
      </w:pPr>
    </w:p>
    <w:p w14:paraId="633E436C" w14:textId="4EE7771A" w:rsidR="00364183" w:rsidRPr="004865D6" w:rsidRDefault="00047E7A" w:rsidP="00007593">
      <w:pPr>
        <w:rPr>
          <w:rFonts w:cstheme="minorHAnsi"/>
        </w:rPr>
      </w:pPr>
      <w:r w:rsidRPr="004865D6">
        <w:rPr>
          <w:rFonts w:cstheme="minorHAnsi"/>
        </w:rPr>
        <w:t xml:space="preserve">XXIO Eleven </w:t>
      </w:r>
      <w:r w:rsidR="002E7B79" w:rsidRPr="004865D6">
        <w:rPr>
          <w:rFonts w:cstheme="minorHAnsi"/>
        </w:rPr>
        <w:t xml:space="preserve">Men’s and Ladies </w:t>
      </w:r>
      <w:r w:rsidR="009F7504" w:rsidRPr="004865D6">
        <w:rPr>
          <w:rFonts w:cstheme="minorHAnsi"/>
        </w:rPr>
        <w:t>officially launch</w:t>
      </w:r>
      <w:r w:rsidRPr="004865D6">
        <w:rPr>
          <w:rFonts w:cstheme="minorHAnsi"/>
        </w:rPr>
        <w:t xml:space="preserve"> in </w:t>
      </w:r>
      <w:r w:rsidR="00BE5A81">
        <w:rPr>
          <w:rFonts w:cstheme="minorHAnsi"/>
        </w:rPr>
        <w:t>Continental Europe</w:t>
      </w:r>
      <w:r w:rsidRPr="004865D6">
        <w:rPr>
          <w:rFonts w:cstheme="minorHAnsi"/>
        </w:rPr>
        <w:t xml:space="preserve"> on </w:t>
      </w:r>
      <w:r w:rsidR="005217B5">
        <w:rPr>
          <w:rFonts w:cstheme="minorHAnsi"/>
        </w:rPr>
        <w:t>February 15</w:t>
      </w:r>
      <w:r w:rsidRPr="004865D6">
        <w:rPr>
          <w:rFonts w:cstheme="minorHAnsi"/>
        </w:rPr>
        <w:t>, 2020, at a</w:t>
      </w:r>
      <w:r w:rsidR="005217B5">
        <w:rPr>
          <w:rFonts w:cstheme="minorHAnsi"/>
        </w:rPr>
        <w:t>n SRP</w:t>
      </w:r>
      <w:r w:rsidRPr="004865D6">
        <w:rPr>
          <w:rFonts w:cstheme="minorHAnsi"/>
        </w:rPr>
        <w:t xml:space="preserve"> of </w:t>
      </w:r>
      <w:r w:rsidR="00BE5A81">
        <w:rPr>
          <w:rFonts w:cstheme="minorHAnsi"/>
        </w:rPr>
        <w:t>240 €/264 CHF/2500 SEK</w:t>
      </w:r>
      <w:r w:rsidRPr="004865D6">
        <w:rPr>
          <w:rFonts w:cstheme="minorHAnsi"/>
        </w:rPr>
        <w:t xml:space="preserve"> for a single graphite iron, </w:t>
      </w:r>
      <w:r w:rsidR="00BE5A81">
        <w:rPr>
          <w:rFonts w:cstheme="minorHAnsi"/>
        </w:rPr>
        <w:t>349 €/389 CHF/3699 SEK</w:t>
      </w:r>
      <w:r w:rsidRPr="004865D6">
        <w:rPr>
          <w:rFonts w:cstheme="minorHAnsi"/>
        </w:rPr>
        <w:t xml:space="preserve"> for the </w:t>
      </w:r>
      <w:r w:rsidR="009F7504" w:rsidRPr="004865D6">
        <w:rPr>
          <w:rFonts w:cstheme="minorHAnsi"/>
        </w:rPr>
        <w:t xml:space="preserve">XXIO </w:t>
      </w:r>
      <w:r w:rsidRPr="004865D6">
        <w:rPr>
          <w:rFonts w:cstheme="minorHAnsi"/>
        </w:rPr>
        <w:t xml:space="preserve">Eleven Hybrids, </w:t>
      </w:r>
      <w:r w:rsidR="00BE5A81">
        <w:rPr>
          <w:rFonts w:cstheme="minorHAnsi"/>
        </w:rPr>
        <w:t>499 €/550 CHF/ 5299 SEK</w:t>
      </w:r>
      <w:r w:rsidRPr="004865D6">
        <w:rPr>
          <w:rFonts w:cstheme="minorHAnsi"/>
        </w:rPr>
        <w:t xml:space="preserve"> for the </w:t>
      </w:r>
      <w:r w:rsidR="009F7504" w:rsidRPr="004865D6">
        <w:rPr>
          <w:rFonts w:cstheme="minorHAnsi"/>
        </w:rPr>
        <w:t xml:space="preserve">XXIO </w:t>
      </w:r>
      <w:r w:rsidRPr="004865D6">
        <w:rPr>
          <w:rFonts w:cstheme="minorHAnsi"/>
        </w:rPr>
        <w:t xml:space="preserve">Eleven Fairway Woods and </w:t>
      </w:r>
      <w:r w:rsidR="00BE5A81">
        <w:rPr>
          <w:rFonts w:cstheme="minorHAnsi"/>
        </w:rPr>
        <w:t>749 €/825 CHF/7899 SEK</w:t>
      </w:r>
      <w:r w:rsidR="009F7504" w:rsidRPr="004865D6">
        <w:rPr>
          <w:rFonts w:cstheme="minorHAnsi"/>
        </w:rPr>
        <w:t xml:space="preserve"> for the XXIO </w:t>
      </w:r>
      <w:r w:rsidR="00B903A6" w:rsidRPr="004865D6">
        <w:rPr>
          <w:rFonts w:cstheme="minorHAnsi"/>
        </w:rPr>
        <w:t>Eleven Driver.</w:t>
      </w:r>
    </w:p>
    <w:p w14:paraId="66AD8144" w14:textId="77777777" w:rsidR="00047E7A" w:rsidRPr="004865D6" w:rsidRDefault="00047E7A" w:rsidP="00007593">
      <w:pPr>
        <w:rPr>
          <w:rFonts w:cstheme="minorHAnsi"/>
          <w:b/>
        </w:rPr>
      </w:pPr>
    </w:p>
    <w:p w14:paraId="2944F149" w14:textId="77777777" w:rsidR="0002061F" w:rsidRPr="004865D6" w:rsidRDefault="0002061F" w:rsidP="00007593">
      <w:pPr>
        <w:rPr>
          <w:rFonts w:cstheme="minorHAnsi"/>
          <w:b/>
        </w:rPr>
      </w:pPr>
    </w:p>
    <w:p w14:paraId="3AFF2B41" w14:textId="77777777" w:rsidR="004865D6" w:rsidRDefault="004865D6" w:rsidP="00007593">
      <w:pPr>
        <w:rPr>
          <w:rFonts w:cstheme="minorHAnsi"/>
          <w:b/>
        </w:rPr>
      </w:pPr>
    </w:p>
    <w:p w14:paraId="14007268" w14:textId="77777777" w:rsidR="004865D6" w:rsidRDefault="004865D6" w:rsidP="00007593">
      <w:pPr>
        <w:rPr>
          <w:rFonts w:cstheme="minorHAnsi"/>
          <w:b/>
        </w:rPr>
      </w:pPr>
    </w:p>
    <w:p w14:paraId="3E0CF8C5" w14:textId="77777777" w:rsidR="004865D6" w:rsidRDefault="004865D6" w:rsidP="00007593">
      <w:pPr>
        <w:rPr>
          <w:rFonts w:cstheme="minorHAnsi"/>
          <w:b/>
        </w:rPr>
      </w:pPr>
    </w:p>
    <w:p w14:paraId="54E9405B" w14:textId="37C6A6A3" w:rsidR="00007593" w:rsidRPr="004865D6" w:rsidRDefault="00BE5A81" w:rsidP="00007593">
      <w:pPr>
        <w:rPr>
          <w:rFonts w:cstheme="minorHAnsi"/>
          <w:b/>
        </w:rPr>
      </w:pPr>
      <w:r>
        <w:rPr>
          <w:rFonts w:cstheme="minorHAnsi"/>
          <w:b/>
        </w:rPr>
        <w:lastRenderedPageBreak/>
        <w:t xml:space="preserve">XXIO </w:t>
      </w:r>
      <w:r w:rsidR="00E35023" w:rsidRPr="004865D6">
        <w:rPr>
          <w:rFonts w:cstheme="minorHAnsi"/>
          <w:b/>
        </w:rPr>
        <w:t>X</w:t>
      </w:r>
      <w:r>
        <w:rPr>
          <w:rFonts w:cstheme="minorHAnsi"/>
          <w:b/>
        </w:rPr>
        <w:t>-</w:t>
      </w:r>
      <w:proofErr w:type="spellStart"/>
      <w:r>
        <w:rPr>
          <w:rFonts w:cstheme="minorHAnsi"/>
          <w:b/>
        </w:rPr>
        <w:t>eks</w:t>
      </w:r>
      <w:proofErr w:type="spellEnd"/>
    </w:p>
    <w:p w14:paraId="01BC13AE" w14:textId="3437B294" w:rsidR="00C60001" w:rsidRPr="004865D6" w:rsidRDefault="00C60001" w:rsidP="00C60001">
      <w:pPr>
        <w:rPr>
          <w:rFonts w:cstheme="minorHAnsi"/>
        </w:rPr>
      </w:pPr>
      <w:r w:rsidRPr="004865D6">
        <w:rPr>
          <w:rFonts w:cstheme="minorHAnsi"/>
        </w:rPr>
        <w:t xml:space="preserve">The new </w:t>
      </w:r>
      <w:r w:rsidR="00BE5A81">
        <w:rPr>
          <w:rFonts w:cstheme="minorHAnsi"/>
        </w:rPr>
        <w:t xml:space="preserve">XXIO </w:t>
      </w:r>
      <w:r w:rsidRPr="004865D6">
        <w:rPr>
          <w:rFonts w:cstheme="minorHAnsi"/>
        </w:rPr>
        <w:t>X</w:t>
      </w:r>
      <w:r w:rsidR="00BE5A81">
        <w:rPr>
          <w:rFonts w:cstheme="minorHAnsi"/>
        </w:rPr>
        <w:t>-</w:t>
      </w:r>
      <w:proofErr w:type="spellStart"/>
      <w:r w:rsidR="00BE5A81">
        <w:rPr>
          <w:rFonts w:cstheme="minorHAnsi"/>
        </w:rPr>
        <w:t>eks</w:t>
      </w:r>
      <w:proofErr w:type="spellEnd"/>
      <w:r w:rsidRPr="004865D6">
        <w:rPr>
          <w:rFonts w:cstheme="minorHAnsi"/>
        </w:rPr>
        <w:t xml:space="preserve"> model is a premium set of woods and irons that helps more accomplished golfers experience the benefits of lightweight and high balance point club design. The </w:t>
      </w:r>
      <w:r w:rsidR="00BE5A81">
        <w:rPr>
          <w:rFonts w:cstheme="minorHAnsi"/>
        </w:rPr>
        <w:t xml:space="preserve">XXIO </w:t>
      </w:r>
      <w:r w:rsidRPr="004865D6">
        <w:rPr>
          <w:rFonts w:cstheme="minorHAnsi"/>
        </w:rPr>
        <w:t>X</w:t>
      </w:r>
      <w:r w:rsidR="00BE5A81">
        <w:rPr>
          <w:rFonts w:cstheme="minorHAnsi"/>
        </w:rPr>
        <w:t>-</w:t>
      </w:r>
      <w:proofErr w:type="spellStart"/>
      <w:r w:rsidR="00BE5A81">
        <w:rPr>
          <w:rFonts w:cstheme="minorHAnsi"/>
        </w:rPr>
        <w:t>eks</w:t>
      </w:r>
      <w:proofErr w:type="spellEnd"/>
      <w:r w:rsidRPr="004865D6">
        <w:rPr>
          <w:rFonts w:cstheme="minorHAnsi"/>
        </w:rPr>
        <w:t xml:space="preserve"> irons are forged in a more compact shape for enhance workability, while the driver features a carbon sole for a more muted sound a feel these golfers prefer.</w:t>
      </w:r>
    </w:p>
    <w:p w14:paraId="274BA226" w14:textId="77777777" w:rsidR="00C60001" w:rsidRPr="004865D6" w:rsidRDefault="00C60001" w:rsidP="00C60001">
      <w:pPr>
        <w:rPr>
          <w:rFonts w:cstheme="minorHAnsi"/>
        </w:rPr>
      </w:pPr>
    </w:p>
    <w:p w14:paraId="1B985E88" w14:textId="3478AFF2" w:rsidR="00C60001" w:rsidRPr="004865D6" w:rsidRDefault="00C60001" w:rsidP="00C60001">
      <w:pPr>
        <w:rPr>
          <w:rFonts w:cstheme="minorHAnsi"/>
        </w:rPr>
      </w:pPr>
      <w:r w:rsidRPr="004865D6">
        <w:rPr>
          <w:rFonts w:cstheme="minorHAnsi"/>
        </w:rPr>
        <w:t>“</w:t>
      </w:r>
      <w:r w:rsidR="00BE5A81">
        <w:rPr>
          <w:rFonts w:cstheme="minorHAnsi"/>
        </w:rPr>
        <w:t xml:space="preserve">XXIO </w:t>
      </w:r>
      <w:r w:rsidRPr="004865D6">
        <w:rPr>
          <w:rFonts w:cstheme="minorHAnsi"/>
        </w:rPr>
        <w:t>X</w:t>
      </w:r>
      <w:r w:rsidR="00BE5A81">
        <w:rPr>
          <w:rFonts w:cstheme="minorHAnsi"/>
        </w:rPr>
        <w:t>-</w:t>
      </w:r>
      <w:proofErr w:type="spellStart"/>
      <w:r w:rsidR="00BE5A81">
        <w:rPr>
          <w:rFonts w:cstheme="minorHAnsi"/>
        </w:rPr>
        <w:t>eks</w:t>
      </w:r>
      <w:proofErr w:type="spellEnd"/>
      <w:r w:rsidRPr="004865D6">
        <w:rPr>
          <w:rFonts w:cstheme="minorHAnsi"/>
        </w:rPr>
        <w:t xml:space="preserve"> takes the same XXIO philosophy – lightweight and easy to swing – but is designed for better players” said Jeff Brunski, Vice President of Research and Development. “We’re targeting golfers who have typically played ‘players’ golf </w:t>
      </w:r>
      <w:proofErr w:type="gramStart"/>
      <w:r w:rsidRPr="004865D6">
        <w:rPr>
          <w:rFonts w:cstheme="minorHAnsi"/>
        </w:rPr>
        <w:t>equipment, but</w:t>
      </w:r>
      <w:proofErr w:type="gramEnd"/>
      <w:r w:rsidRPr="004865D6">
        <w:rPr>
          <w:rFonts w:cstheme="minorHAnsi"/>
        </w:rPr>
        <w:t xml:space="preserve"> are starting to see distance declines in their game.” </w:t>
      </w:r>
    </w:p>
    <w:p w14:paraId="3F6F3FE7" w14:textId="77777777" w:rsidR="00C60001" w:rsidRPr="004865D6" w:rsidRDefault="00C60001" w:rsidP="00C60001">
      <w:pPr>
        <w:rPr>
          <w:rFonts w:cstheme="minorHAnsi"/>
        </w:rPr>
      </w:pPr>
    </w:p>
    <w:p w14:paraId="29F3591C" w14:textId="7D1E3DD1" w:rsidR="00C60001" w:rsidRPr="004865D6" w:rsidRDefault="00C60001" w:rsidP="00C60001">
      <w:pPr>
        <w:rPr>
          <w:rFonts w:cstheme="minorHAnsi"/>
        </w:rPr>
      </w:pPr>
      <w:r w:rsidRPr="004865D6">
        <w:rPr>
          <w:rFonts w:cstheme="minorHAnsi"/>
        </w:rPr>
        <w:t>Below is a breakdown of the key technologies found within the full line of X</w:t>
      </w:r>
      <w:r w:rsidR="00BE5A81">
        <w:rPr>
          <w:rFonts w:cstheme="minorHAnsi"/>
        </w:rPr>
        <w:t>XIO X-</w:t>
      </w:r>
      <w:proofErr w:type="spellStart"/>
      <w:r w:rsidR="00BE5A81">
        <w:rPr>
          <w:rFonts w:cstheme="minorHAnsi"/>
        </w:rPr>
        <w:t>eks</w:t>
      </w:r>
      <w:proofErr w:type="spellEnd"/>
      <w:r w:rsidRPr="004865D6">
        <w:rPr>
          <w:rFonts w:cstheme="minorHAnsi"/>
        </w:rPr>
        <w:t xml:space="preserve"> equipment.</w:t>
      </w:r>
    </w:p>
    <w:p w14:paraId="77AE58FE" w14:textId="77777777" w:rsidR="00AA6230" w:rsidRPr="004865D6" w:rsidRDefault="00C65C36" w:rsidP="00007593">
      <w:pPr>
        <w:rPr>
          <w:rFonts w:cstheme="minorHAnsi"/>
        </w:rPr>
      </w:pPr>
      <w:r>
        <w:rPr>
          <w:noProof/>
        </w:rPr>
        <w:pict w14:anchorId="46E4F51C">
          <v:shape id="_x0000_s1026" type="#_x0000_t75" alt="XXIOX DRIVER_HERO" style="position:absolute;margin-left:273pt;margin-top:11.1pt;width:194.9pt;height:264.85pt;z-index:-251656192;mso-wrap-edited:f;mso-width-percent:0;mso-height-percent:0;mso-position-horizontal-relative:text;mso-position-vertical-relative:text;mso-width-percent:0;mso-height-percent:0" wrapcoords="-49 0 -49 21575 21600 21575 21600 0 -49 0">
            <v:imagedata r:id="rId10" o:title="XXIOX DRIVER_HERO" cropbottom="20435f"/>
            <w10:wrap type="tight"/>
          </v:shape>
        </w:pict>
      </w:r>
    </w:p>
    <w:p w14:paraId="7698EF99" w14:textId="77777777" w:rsidR="00CC02D7" w:rsidRPr="004865D6" w:rsidRDefault="00CC02D7" w:rsidP="00CC02D7">
      <w:pPr>
        <w:rPr>
          <w:rFonts w:cstheme="minorHAnsi"/>
        </w:rPr>
      </w:pPr>
      <w:r w:rsidRPr="004865D6">
        <w:rPr>
          <w:rFonts w:cstheme="minorHAnsi"/>
          <w:b/>
        </w:rPr>
        <w:t>Key Technologies</w:t>
      </w:r>
      <w:r w:rsidRPr="004865D6">
        <w:rPr>
          <w:rFonts w:cstheme="minorHAnsi"/>
        </w:rPr>
        <w:t>:</w:t>
      </w:r>
    </w:p>
    <w:p w14:paraId="642CAD00" w14:textId="77777777" w:rsidR="00CC02D7" w:rsidRPr="004865D6" w:rsidRDefault="00CC02D7" w:rsidP="00CC02D7">
      <w:pPr>
        <w:pStyle w:val="Paragraphedeliste"/>
        <w:numPr>
          <w:ilvl w:val="0"/>
          <w:numId w:val="7"/>
        </w:numPr>
        <w:rPr>
          <w:rFonts w:cstheme="minorHAnsi"/>
        </w:rPr>
      </w:pPr>
      <w:r w:rsidRPr="004865D6">
        <w:rPr>
          <w:rFonts w:cstheme="minorHAnsi"/>
          <w:b/>
        </w:rPr>
        <w:t xml:space="preserve">Weight Plus: </w:t>
      </w:r>
      <w:r w:rsidR="003D19F8" w:rsidRPr="004865D6">
        <w:rPr>
          <w:rFonts w:cstheme="minorHAnsi"/>
        </w:rPr>
        <w:t>Brass and rubber weights in the butt-end of each club raise balance points to unprecedented heights. The effect is a smooth and easy swing that also helps you consistently find the ideal top-of-swing position for more power.</w:t>
      </w:r>
    </w:p>
    <w:p w14:paraId="20F5D2E9" w14:textId="0DB00AF8" w:rsidR="00CC02D7" w:rsidRPr="004865D6" w:rsidRDefault="003D19F8" w:rsidP="00CC02D7">
      <w:pPr>
        <w:pStyle w:val="Paragraphedeliste"/>
        <w:numPr>
          <w:ilvl w:val="0"/>
          <w:numId w:val="7"/>
        </w:numPr>
        <w:rPr>
          <w:rFonts w:cstheme="minorHAnsi"/>
          <w:b/>
        </w:rPr>
      </w:pPr>
      <w:r w:rsidRPr="004865D6">
        <w:rPr>
          <w:rFonts w:cstheme="minorHAnsi"/>
          <w:b/>
        </w:rPr>
        <w:t>Carbon Fiber Sole</w:t>
      </w:r>
      <w:r w:rsidR="00CC02D7" w:rsidRPr="004865D6">
        <w:rPr>
          <w:rFonts w:cstheme="minorHAnsi"/>
          <w:b/>
        </w:rPr>
        <w:t xml:space="preserve">: </w:t>
      </w:r>
      <w:r w:rsidR="00BE5A81" w:rsidRPr="00BE5A81">
        <w:rPr>
          <w:rFonts w:cstheme="minorHAnsi"/>
          <w:bCs/>
        </w:rPr>
        <w:t>XXIO</w:t>
      </w:r>
      <w:r w:rsidR="00BE5A81">
        <w:rPr>
          <w:rFonts w:cstheme="minorHAnsi"/>
          <w:b/>
        </w:rPr>
        <w:t xml:space="preserve"> </w:t>
      </w:r>
      <w:r w:rsidR="00AB60B7" w:rsidRPr="004865D6">
        <w:rPr>
          <w:rFonts w:cstheme="minorHAnsi"/>
        </w:rPr>
        <w:t>X</w:t>
      </w:r>
      <w:r w:rsidR="00BE5A81">
        <w:rPr>
          <w:rFonts w:cstheme="minorHAnsi"/>
        </w:rPr>
        <w:t>-</w:t>
      </w:r>
      <w:proofErr w:type="spellStart"/>
      <w:r w:rsidR="00BE5A81">
        <w:rPr>
          <w:rFonts w:cstheme="minorHAnsi"/>
        </w:rPr>
        <w:t>eks</w:t>
      </w:r>
      <w:r w:rsidR="00AB60B7" w:rsidRPr="004865D6">
        <w:rPr>
          <w:rFonts w:cstheme="minorHAnsi"/>
        </w:rPr>
        <w:t>’s</w:t>
      </w:r>
      <w:proofErr w:type="spellEnd"/>
      <w:r w:rsidR="00AB60B7" w:rsidRPr="004865D6">
        <w:rPr>
          <w:rFonts w:cstheme="minorHAnsi"/>
        </w:rPr>
        <w:t xml:space="preserve"> Driver uses a lightweight carbon fiber sole to redistribute weight for improved launch and forgiveness.</w:t>
      </w:r>
    </w:p>
    <w:p w14:paraId="11A8FC6E" w14:textId="0BD080A2" w:rsidR="00CC02D7" w:rsidRPr="004865D6" w:rsidRDefault="00CC02D7" w:rsidP="00CC02D7">
      <w:pPr>
        <w:pStyle w:val="Paragraphedeliste"/>
        <w:numPr>
          <w:ilvl w:val="0"/>
          <w:numId w:val="7"/>
        </w:numPr>
        <w:rPr>
          <w:rFonts w:cstheme="minorHAnsi"/>
          <w:b/>
        </w:rPr>
      </w:pPr>
      <w:r w:rsidRPr="004865D6">
        <w:rPr>
          <w:rFonts w:cstheme="minorHAnsi"/>
          <w:b/>
        </w:rPr>
        <w:t>Cup Face</w:t>
      </w:r>
      <w:r w:rsidR="00AB60B7" w:rsidRPr="004865D6">
        <w:rPr>
          <w:rFonts w:cstheme="minorHAnsi"/>
          <w:b/>
        </w:rPr>
        <w:t xml:space="preserve">: </w:t>
      </w:r>
      <w:r w:rsidR="00BE5A81" w:rsidRPr="00BE5A81">
        <w:rPr>
          <w:rFonts w:cstheme="minorHAnsi"/>
          <w:bCs/>
        </w:rPr>
        <w:t xml:space="preserve">XXIO </w:t>
      </w:r>
      <w:r w:rsidR="00AB60B7" w:rsidRPr="004865D6">
        <w:rPr>
          <w:rFonts w:cstheme="minorHAnsi"/>
        </w:rPr>
        <w:t>X</w:t>
      </w:r>
      <w:r w:rsidR="00BE5A81">
        <w:rPr>
          <w:rFonts w:cstheme="minorHAnsi"/>
        </w:rPr>
        <w:t>-</w:t>
      </w:r>
      <w:proofErr w:type="spellStart"/>
      <w:r w:rsidR="00BE5A81">
        <w:rPr>
          <w:rFonts w:cstheme="minorHAnsi"/>
        </w:rPr>
        <w:t>eks</w:t>
      </w:r>
      <w:r w:rsidR="00AB60B7" w:rsidRPr="004865D6">
        <w:rPr>
          <w:rFonts w:cstheme="minorHAnsi"/>
        </w:rPr>
        <w:t>’s</w:t>
      </w:r>
      <w:proofErr w:type="spellEnd"/>
      <w:r w:rsidR="00AB60B7" w:rsidRPr="004865D6">
        <w:rPr>
          <w:rFonts w:cstheme="minorHAnsi"/>
        </w:rPr>
        <w:t xml:space="preserve"> Driver, Woods, and Hybrids feature a powerful yet normalized cup face that is fastest on center strikes and miss-hits alike.</w:t>
      </w:r>
    </w:p>
    <w:p w14:paraId="1AE8BBE4" w14:textId="01948352" w:rsidR="00CC02D7" w:rsidRPr="004865D6" w:rsidRDefault="00CC02D7" w:rsidP="00CC02D7">
      <w:pPr>
        <w:pStyle w:val="Paragraphedeliste"/>
        <w:numPr>
          <w:ilvl w:val="0"/>
          <w:numId w:val="7"/>
        </w:numPr>
        <w:rPr>
          <w:rFonts w:cstheme="minorHAnsi"/>
          <w:b/>
        </w:rPr>
      </w:pPr>
      <w:r w:rsidRPr="004865D6">
        <w:rPr>
          <w:rFonts w:cstheme="minorHAnsi"/>
          <w:b/>
        </w:rPr>
        <w:t xml:space="preserve">Cannon Sole: </w:t>
      </w:r>
      <w:r w:rsidR="00B90A8F" w:rsidRPr="004865D6">
        <w:rPr>
          <w:rFonts w:cstheme="minorHAnsi"/>
        </w:rPr>
        <w:t>A unique</w:t>
      </w:r>
      <w:r w:rsidR="003D65BA" w:rsidRPr="004865D6">
        <w:rPr>
          <w:rFonts w:cstheme="minorHAnsi"/>
        </w:rPr>
        <w:t>ly shaped weight pad in the</w:t>
      </w:r>
      <w:r w:rsidR="00B90A8F" w:rsidRPr="004865D6">
        <w:rPr>
          <w:rFonts w:cstheme="minorHAnsi"/>
        </w:rPr>
        <w:t xml:space="preserve"> X</w:t>
      </w:r>
      <w:r w:rsidR="00BE5A81">
        <w:rPr>
          <w:rFonts w:cstheme="minorHAnsi"/>
        </w:rPr>
        <w:t>XIO X-</w:t>
      </w:r>
      <w:proofErr w:type="spellStart"/>
      <w:r w:rsidR="00BE5A81">
        <w:rPr>
          <w:rFonts w:cstheme="minorHAnsi"/>
        </w:rPr>
        <w:t>eks</w:t>
      </w:r>
      <w:proofErr w:type="spellEnd"/>
      <w:r w:rsidR="00B90A8F" w:rsidRPr="004865D6">
        <w:rPr>
          <w:rFonts w:cstheme="minorHAnsi"/>
        </w:rPr>
        <w:t xml:space="preserve"> Woods and Hybrids creates space for a larger cup face, which in turn boosts speed and distance.</w:t>
      </w:r>
    </w:p>
    <w:p w14:paraId="6D7CC895" w14:textId="1A6550E1" w:rsidR="00CC02D7" w:rsidRPr="004865D6" w:rsidRDefault="003D19F8" w:rsidP="00CC02D7">
      <w:pPr>
        <w:pStyle w:val="Paragraphedeliste"/>
        <w:numPr>
          <w:ilvl w:val="0"/>
          <w:numId w:val="7"/>
        </w:numPr>
        <w:rPr>
          <w:rFonts w:cstheme="minorHAnsi"/>
          <w:b/>
        </w:rPr>
      </w:pPr>
      <w:r w:rsidRPr="004865D6">
        <w:rPr>
          <w:rFonts w:cstheme="minorHAnsi"/>
          <w:b/>
        </w:rPr>
        <w:t>Speed Groove</w:t>
      </w:r>
      <w:r w:rsidR="003D65BA" w:rsidRPr="004865D6">
        <w:rPr>
          <w:rFonts w:cstheme="minorHAnsi"/>
          <w:b/>
        </w:rPr>
        <w:t>:</w:t>
      </w:r>
      <w:r w:rsidR="00B90A8F" w:rsidRPr="004865D6">
        <w:rPr>
          <w:rFonts w:cstheme="minorHAnsi"/>
        </w:rPr>
        <w:t xml:space="preserve"> </w:t>
      </w:r>
      <w:r w:rsidR="00BE5A81" w:rsidRPr="004865D6">
        <w:rPr>
          <w:rFonts w:cstheme="minorHAnsi"/>
        </w:rPr>
        <w:t>X</w:t>
      </w:r>
      <w:r w:rsidR="00BE5A81">
        <w:rPr>
          <w:rFonts w:cstheme="minorHAnsi"/>
        </w:rPr>
        <w:t>XIO X-</w:t>
      </w:r>
      <w:proofErr w:type="spellStart"/>
      <w:r w:rsidR="00BE5A81">
        <w:rPr>
          <w:rFonts w:cstheme="minorHAnsi"/>
        </w:rPr>
        <w:t>eks</w:t>
      </w:r>
      <w:proofErr w:type="spellEnd"/>
      <w:r w:rsidR="00B90A8F" w:rsidRPr="004865D6">
        <w:rPr>
          <w:rFonts w:cstheme="minorHAnsi"/>
        </w:rPr>
        <w:t xml:space="preserve"> Irons have a milled speed groove on the backside of their faceplate. This channel around the perimeter flexes at impact, rebounding added energy back into the ball for incredible distance.</w:t>
      </w:r>
    </w:p>
    <w:p w14:paraId="6727E327" w14:textId="16CE435E" w:rsidR="00007593" w:rsidRPr="004865D6" w:rsidRDefault="00AA6230" w:rsidP="00007593">
      <w:pPr>
        <w:rPr>
          <w:rFonts w:cstheme="minorHAnsi"/>
        </w:rPr>
      </w:pPr>
      <w:r w:rsidRPr="004865D6">
        <w:rPr>
          <w:rFonts w:cstheme="minorHAnsi"/>
          <w:b/>
        </w:rPr>
        <w:t>“</w:t>
      </w:r>
      <w:r w:rsidR="00BE5A81" w:rsidRPr="004865D6">
        <w:rPr>
          <w:rFonts w:cstheme="minorHAnsi"/>
        </w:rPr>
        <w:t>X</w:t>
      </w:r>
      <w:r w:rsidR="00BE5A81">
        <w:rPr>
          <w:rFonts w:cstheme="minorHAnsi"/>
        </w:rPr>
        <w:t>XIO X-</w:t>
      </w:r>
      <w:proofErr w:type="spellStart"/>
      <w:r w:rsidR="00BE5A81">
        <w:rPr>
          <w:rFonts w:cstheme="minorHAnsi"/>
        </w:rPr>
        <w:t>eks</w:t>
      </w:r>
      <w:proofErr w:type="spellEnd"/>
      <w:r w:rsidRPr="004865D6">
        <w:rPr>
          <w:rFonts w:cstheme="minorHAnsi"/>
        </w:rPr>
        <w:t xml:space="preserve"> allows a wider audience to experience the difference of XXIO,” Brunski said. “It’s easy distance and easy forgiveness, built without sacrifices.”</w:t>
      </w:r>
    </w:p>
    <w:p w14:paraId="00424615" w14:textId="77777777" w:rsidR="00B009B9" w:rsidRPr="004865D6" w:rsidRDefault="00B009B9" w:rsidP="00007593">
      <w:pPr>
        <w:rPr>
          <w:rFonts w:cstheme="minorHAnsi"/>
        </w:rPr>
      </w:pPr>
    </w:p>
    <w:p w14:paraId="09875139" w14:textId="76DF81BD" w:rsidR="00B009B9" w:rsidRPr="004865D6" w:rsidRDefault="00BE5A81" w:rsidP="00B009B9">
      <w:pPr>
        <w:rPr>
          <w:rFonts w:cstheme="minorHAnsi"/>
        </w:rPr>
      </w:pPr>
      <w:r w:rsidRPr="004865D6">
        <w:rPr>
          <w:rFonts w:cstheme="minorHAnsi"/>
        </w:rPr>
        <w:t>X</w:t>
      </w:r>
      <w:r>
        <w:rPr>
          <w:rFonts w:cstheme="minorHAnsi"/>
        </w:rPr>
        <w:t>XIO X-</w:t>
      </w:r>
      <w:proofErr w:type="spellStart"/>
      <w:r>
        <w:rPr>
          <w:rFonts w:cstheme="minorHAnsi"/>
        </w:rPr>
        <w:t>eks</w:t>
      </w:r>
      <w:proofErr w:type="spellEnd"/>
      <w:r w:rsidRPr="004865D6">
        <w:rPr>
          <w:rFonts w:cstheme="minorHAnsi"/>
        </w:rPr>
        <w:t xml:space="preserve"> </w:t>
      </w:r>
      <w:r w:rsidR="00B009B9" w:rsidRPr="004865D6">
        <w:rPr>
          <w:rFonts w:cstheme="minorHAnsi"/>
        </w:rPr>
        <w:t xml:space="preserve">officially launches </w:t>
      </w:r>
      <w:r w:rsidR="004865D6">
        <w:rPr>
          <w:rFonts w:cstheme="minorHAnsi"/>
        </w:rPr>
        <w:t>across Continental Europe</w:t>
      </w:r>
      <w:r w:rsidR="00B009B9" w:rsidRPr="004865D6">
        <w:rPr>
          <w:rFonts w:cstheme="minorHAnsi"/>
        </w:rPr>
        <w:t xml:space="preserve"> on </w:t>
      </w:r>
      <w:r w:rsidR="004865D6">
        <w:rPr>
          <w:rFonts w:cstheme="minorHAnsi"/>
        </w:rPr>
        <w:t>February 15</w:t>
      </w:r>
      <w:r w:rsidR="00B009B9" w:rsidRPr="004865D6">
        <w:rPr>
          <w:rFonts w:cstheme="minorHAnsi"/>
        </w:rPr>
        <w:t>, 2020, at a</w:t>
      </w:r>
      <w:r w:rsidR="009E5321">
        <w:rPr>
          <w:rFonts w:cstheme="minorHAnsi"/>
        </w:rPr>
        <w:t>n</w:t>
      </w:r>
      <w:r w:rsidR="00B009B9" w:rsidRPr="004865D6">
        <w:rPr>
          <w:rFonts w:cstheme="minorHAnsi"/>
        </w:rPr>
        <w:t xml:space="preserve"> </w:t>
      </w:r>
      <w:r w:rsidR="005217B5">
        <w:rPr>
          <w:rFonts w:cstheme="minorHAnsi"/>
        </w:rPr>
        <w:t>SRP</w:t>
      </w:r>
      <w:r w:rsidR="00B009B9" w:rsidRPr="004865D6">
        <w:rPr>
          <w:rFonts w:cstheme="minorHAnsi"/>
        </w:rPr>
        <w:t xml:space="preserve"> of </w:t>
      </w:r>
      <w:r>
        <w:rPr>
          <w:rFonts w:cstheme="minorHAnsi"/>
        </w:rPr>
        <w:t>216 €/240 CHF/2300 SEK</w:t>
      </w:r>
      <w:r w:rsidR="00FB3A71" w:rsidRPr="004865D6">
        <w:rPr>
          <w:rFonts w:cstheme="minorHAnsi"/>
        </w:rPr>
        <w:t xml:space="preserve"> for a single steel</w:t>
      </w:r>
      <w:r w:rsidR="00B009B9" w:rsidRPr="004865D6">
        <w:rPr>
          <w:rFonts w:cstheme="minorHAnsi"/>
        </w:rPr>
        <w:t xml:space="preserve"> iron, </w:t>
      </w:r>
      <w:r>
        <w:rPr>
          <w:rFonts w:cstheme="minorHAnsi"/>
        </w:rPr>
        <w:t>349 €/389 CHF/3699 SEK</w:t>
      </w:r>
      <w:r w:rsidRPr="004865D6">
        <w:rPr>
          <w:rFonts w:cstheme="minorHAnsi"/>
        </w:rPr>
        <w:t xml:space="preserve"> for the </w:t>
      </w:r>
      <w:r w:rsidR="00B009B9" w:rsidRPr="004865D6">
        <w:rPr>
          <w:rFonts w:cstheme="minorHAnsi"/>
        </w:rPr>
        <w:t>X</w:t>
      </w:r>
      <w:r>
        <w:rPr>
          <w:rFonts w:cstheme="minorHAnsi"/>
        </w:rPr>
        <w:t>XIO X-</w:t>
      </w:r>
      <w:proofErr w:type="spellStart"/>
      <w:r>
        <w:rPr>
          <w:rFonts w:cstheme="minorHAnsi"/>
        </w:rPr>
        <w:t>eks</w:t>
      </w:r>
      <w:proofErr w:type="spellEnd"/>
      <w:r w:rsidR="00B009B9" w:rsidRPr="004865D6">
        <w:rPr>
          <w:rFonts w:cstheme="minorHAnsi"/>
        </w:rPr>
        <w:t xml:space="preserve"> Hybrids, </w:t>
      </w:r>
      <w:r>
        <w:rPr>
          <w:rFonts w:cstheme="minorHAnsi"/>
        </w:rPr>
        <w:t>499 €/550 CHF/ 5299 SEK</w:t>
      </w:r>
      <w:r w:rsidRPr="004865D6">
        <w:rPr>
          <w:rFonts w:cstheme="minorHAnsi"/>
        </w:rPr>
        <w:t xml:space="preserve"> for </w:t>
      </w:r>
      <w:r w:rsidR="00B009B9" w:rsidRPr="004865D6">
        <w:rPr>
          <w:rFonts w:cstheme="minorHAnsi"/>
        </w:rPr>
        <w:t xml:space="preserve">the </w:t>
      </w:r>
      <w:r w:rsidRPr="004865D6">
        <w:rPr>
          <w:rFonts w:cstheme="minorHAnsi"/>
        </w:rPr>
        <w:t>X</w:t>
      </w:r>
      <w:r>
        <w:rPr>
          <w:rFonts w:cstheme="minorHAnsi"/>
        </w:rPr>
        <w:t>XIO X-</w:t>
      </w:r>
      <w:proofErr w:type="spellStart"/>
      <w:r>
        <w:rPr>
          <w:rFonts w:cstheme="minorHAnsi"/>
        </w:rPr>
        <w:t>eks</w:t>
      </w:r>
      <w:proofErr w:type="spellEnd"/>
      <w:r w:rsidR="00B009B9" w:rsidRPr="004865D6">
        <w:rPr>
          <w:rFonts w:cstheme="minorHAnsi"/>
        </w:rPr>
        <w:t xml:space="preserve"> Fairway Woods and </w:t>
      </w:r>
      <w:r>
        <w:rPr>
          <w:rFonts w:cstheme="minorHAnsi"/>
        </w:rPr>
        <w:t>749 €/825 CHF/7899 SEK</w:t>
      </w:r>
      <w:r w:rsidRPr="004865D6">
        <w:rPr>
          <w:rFonts w:cstheme="minorHAnsi"/>
        </w:rPr>
        <w:t xml:space="preserve"> for </w:t>
      </w:r>
      <w:r w:rsidR="00B009B9" w:rsidRPr="004865D6">
        <w:rPr>
          <w:rFonts w:cstheme="minorHAnsi"/>
        </w:rPr>
        <w:t xml:space="preserve">the new </w:t>
      </w:r>
      <w:r w:rsidRPr="004865D6">
        <w:rPr>
          <w:rFonts w:cstheme="minorHAnsi"/>
        </w:rPr>
        <w:t>X</w:t>
      </w:r>
      <w:r>
        <w:rPr>
          <w:rFonts w:cstheme="minorHAnsi"/>
        </w:rPr>
        <w:t>XIO X-</w:t>
      </w:r>
      <w:proofErr w:type="spellStart"/>
      <w:r>
        <w:rPr>
          <w:rFonts w:cstheme="minorHAnsi"/>
        </w:rPr>
        <w:t>eks</w:t>
      </w:r>
      <w:proofErr w:type="spellEnd"/>
      <w:r w:rsidR="00B009B9" w:rsidRPr="004865D6">
        <w:rPr>
          <w:rFonts w:cstheme="minorHAnsi"/>
        </w:rPr>
        <w:t xml:space="preserve"> Driver. </w:t>
      </w:r>
    </w:p>
    <w:p w14:paraId="2743B706" w14:textId="77777777" w:rsidR="00B009B9" w:rsidRPr="004865D6" w:rsidRDefault="00B009B9" w:rsidP="00007593">
      <w:pPr>
        <w:rPr>
          <w:rFonts w:cstheme="minorHAnsi"/>
        </w:rPr>
      </w:pPr>
    </w:p>
    <w:p w14:paraId="1CDE30F0" w14:textId="77777777" w:rsidR="00C104CD" w:rsidRPr="004865D6" w:rsidRDefault="00C104CD" w:rsidP="00007593">
      <w:pPr>
        <w:rPr>
          <w:rFonts w:cstheme="minorHAnsi"/>
          <w:b/>
        </w:rPr>
      </w:pPr>
    </w:p>
    <w:p w14:paraId="13082CCD" w14:textId="1D9E8969" w:rsidR="00B009B9" w:rsidRPr="004865D6" w:rsidRDefault="004865D6" w:rsidP="00007593">
      <w:pPr>
        <w:rPr>
          <w:rFonts w:cstheme="minorHAnsi"/>
          <w:b/>
        </w:rPr>
      </w:pPr>
      <w:r w:rsidRPr="004865D6">
        <w:rPr>
          <w:rFonts w:cstheme="minorHAnsi"/>
          <w:b/>
        </w:rPr>
        <w:t>XXIO GOLF BALLS</w:t>
      </w:r>
    </w:p>
    <w:p w14:paraId="3A6EFF10" w14:textId="77777777" w:rsidR="00B009B9" w:rsidRPr="004865D6" w:rsidRDefault="003D33A0" w:rsidP="00007593">
      <w:pPr>
        <w:rPr>
          <w:rFonts w:cstheme="minorHAnsi"/>
        </w:rPr>
      </w:pPr>
      <w:r w:rsidRPr="004865D6">
        <w:rPr>
          <w:rFonts w:cstheme="minorHAnsi"/>
        </w:rPr>
        <w:t>XXIO Eleven and</w:t>
      </w:r>
      <w:r w:rsidR="00D91B7D" w:rsidRPr="004865D6">
        <w:rPr>
          <w:rFonts w:cstheme="minorHAnsi"/>
        </w:rPr>
        <w:t xml:space="preserve"> X golf balls</w:t>
      </w:r>
      <w:r w:rsidR="00BC7AC8" w:rsidRPr="004865D6">
        <w:rPr>
          <w:rFonts w:cstheme="minorHAnsi"/>
        </w:rPr>
        <w:t xml:space="preserve"> offer</w:t>
      </w:r>
      <w:r w:rsidR="00D91B7D" w:rsidRPr="004865D6">
        <w:rPr>
          <w:rFonts w:cstheme="minorHAnsi"/>
        </w:rPr>
        <w:t xml:space="preserve"> </w:t>
      </w:r>
      <w:r w:rsidR="009C1D44" w:rsidRPr="004865D6">
        <w:rPr>
          <w:rFonts w:cstheme="minorHAnsi"/>
        </w:rPr>
        <w:t>better performance for moderate swing speed players</w:t>
      </w:r>
      <w:r w:rsidR="00D91B7D" w:rsidRPr="004865D6">
        <w:rPr>
          <w:rFonts w:cstheme="minorHAnsi"/>
        </w:rPr>
        <w:t xml:space="preserve">. These golf balls </w:t>
      </w:r>
      <w:r w:rsidR="00BC7AC8" w:rsidRPr="004865D6">
        <w:rPr>
          <w:rFonts w:cstheme="minorHAnsi"/>
        </w:rPr>
        <w:t xml:space="preserve">are crafted for the moderate swing speed golfer and </w:t>
      </w:r>
      <w:r w:rsidR="00D91B7D" w:rsidRPr="004865D6">
        <w:rPr>
          <w:rFonts w:cstheme="minorHAnsi"/>
        </w:rPr>
        <w:t>reduce the shock of impact for enhanced comfort on all shots</w:t>
      </w:r>
      <w:r w:rsidR="00BC7AC8" w:rsidRPr="004865D6">
        <w:rPr>
          <w:rFonts w:cstheme="minorHAnsi"/>
        </w:rPr>
        <w:t>.</w:t>
      </w:r>
    </w:p>
    <w:p w14:paraId="4F3BCCFF" w14:textId="77777777" w:rsidR="00BC7AC8" w:rsidRPr="004865D6" w:rsidRDefault="00BC7AC8" w:rsidP="00007593">
      <w:pPr>
        <w:rPr>
          <w:rFonts w:cstheme="minorHAnsi"/>
        </w:rPr>
      </w:pPr>
    </w:p>
    <w:p w14:paraId="443437B7" w14:textId="77777777" w:rsidR="00BC7AC8" w:rsidRPr="004865D6" w:rsidRDefault="00BC7AC8" w:rsidP="00007593">
      <w:pPr>
        <w:rPr>
          <w:rFonts w:cstheme="minorHAnsi"/>
        </w:rPr>
      </w:pPr>
      <w:r w:rsidRPr="004865D6">
        <w:rPr>
          <w:rFonts w:cstheme="minorHAnsi"/>
        </w:rPr>
        <w:t>XXIO Eleven delivers an extremely soft feel with low spin and maximum distan</w:t>
      </w:r>
      <w:r w:rsidR="003D33A0" w:rsidRPr="004865D6">
        <w:rPr>
          <w:rFonts w:cstheme="minorHAnsi"/>
        </w:rPr>
        <w:t xml:space="preserve">ce off the tee. Meanwhile, </w:t>
      </w:r>
      <w:r w:rsidRPr="004865D6">
        <w:rPr>
          <w:rFonts w:cstheme="minorHAnsi"/>
        </w:rPr>
        <w:t>X</w:t>
      </w:r>
      <w:r w:rsidR="003D33A0" w:rsidRPr="004865D6">
        <w:rPr>
          <w:rFonts w:cstheme="minorHAnsi"/>
        </w:rPr>
        <w:t xml:space="preserve"> golf balls are</w:t>
      </w:r>
      <w:r w:rsidRPr="004865D6">
        <w:rPr>
          <w:rFonts w:cstheme="minorHAnsi"/>
        </w:rPr>
        <w:t xml:space="preserve"> designed for players with slightly higher swing speeds who benefit from more distance off the tee and additional spin when attacking the green.</w:t>
      </w:r>
    </w:p>
    <w:p w14:paraId="224A4298" w14:textId="77777777" w:rsidR="00D91B7D" w:rsidRPr="004865D6" w:rsidRDefault="00D91B7D" w:rsidP="00007593">
      <w:pPr>
        <w:rPr>
          <w:rFonts w:cstheme="minorHAnsi"/>
        </w:rPr>
      </w:pPr>
    </w:p>
    <w:p w14:paraId="15E99644" w14:textId="522DCA2D" w:rsidR="00D91B7D" w:rsidRPr="004865D6" w:rsidRDefault="00D91B7D" w:rsidP="00007593">
      <w:pPr>
        <w:rPr>
          <w:rFonts w:cstheme="minorHAnsi"/>
        </w:rPr>
      </w:pPr>
      <w:r w:rsidRPr="004865D6">
        <w:rPr>
          <w:rFonts w:cstheme="minorHAnsi"/>
        </w:rPr>
        <w:t>XXIO Eleven golf balls are available in White</w:t>
      </w:r>
      <w:r w:rsidR="00FC4AA7">
        <w:rPr>
          <w:rFonts w:cstheme="minorHAnsi"/>
        </w:rPr>
        <w:t xml:space="preserve">, Pink, yellow &amp; mix and </w:t>
      </w:r>
      <w:r w:rsidR="00FC4AA7" w:rsidRPr="004865D6">
        <w:rPr>
          <w:rFonts w:cstheme="minorHAnsi"/>
        </w:rPr>
        <w:t>X</w:t>
      </w:r>
      <w:r w:rsidR="00FC4AA7">
        <w:rPr>
          <w:rFonts w:cstheme="minorHAnsi"/>
        </w:rPr>
        <w:t>XIO X-</w:t>
      </w:r>
      <w:proofErr w:type="spellStart"/>
      <w:r w:rsidR="00FC4AA7">
        <w:rPr>
          <w:rFonts w:cstheme="minorHAnsi"/>
        </w:rPr>
        <w:t>eks</w:t>
      </w:r>
      <w:proofErr w:type="spellEnd"/>
      <w:r w:rsidR="00FC4AA7" w:rsidRPr="004865D6">
        <w:rPr>
          <w:rFonts w:cstheme="minorHAnsi"/>
        </w:rPr>
        <w:t xml:space="preserve"> golf balls are available in White </w:t>
      </w:r>
      <w:r w:rsidR="00FC4AA7">
        <w:rPr>
          <w:rFonts w:cstheme="minorHAnsi"/>
        </w:rPr>
        <w:t xml:space="preserve">&amp; Lime Yellow </w:t>
      </w:r>
      <w:r w:rsidR="00FC4AA7" w:rsidRPr="004865D6">
        <w:rPr>
          <w:rFonts w:cstheme="minorHAnsi"/>
        </w:rPr>
        <w:t>a</w:t>
      </w:r>
      <w:r w:rsidR="003D33A0" w:rsidRPr="004865D6">
        <w:rPr>
          <w:rFonts w:cstheme="minorHAnsi"/>
        </w:rPr>
        <w:t>t a</w:t>
      </w:r>
      <w:r w:rsidR="009E5321">
        <w:rPr>
          <w:rFonts w:cstheme="minorHAnsi"/>
        </w:rPr>
        <w:t>n</w:t>
      </w:r>
      <w:r w:rsidR="003D33A0" w:rsidRPr="004865D6">
        <w:rPr>
          <w:rFonts w:cstheme="minorHAnsi"/>
        </w:rPr>
        <w:t xml:space="preserve"> </w:t>
      </w:r>
      <w:r w:rsidR="004865D6">
        <w:rPr>
          <w:rFonts w:cstheme="minorHAnsi"/>
        </w:rPr>
        <w:t>SRP</w:t>
      </w:r>
      <w:r w:rsidR="003D33A0" w:rsidRPr="004865D6">
        <w:rPr>
          <w:rFonts w:cstheme="minorHAnsi"/>
        </w:rPr>
        <w:t xml:space="preserve"> of </w:t>
      </w:r>
      <w:r w:rsidR="00FC4AA7">
        <w:rPr>
          <w:rFonts w:cstheme="minorHAnsi"/>
        </w:rPr>
        <w:t>49,99 €/59,99 CHF/529 SEK.</w:t>
      </w:r>
    </w:p>
    <w:p w14:paraId="3D366866" w14:textId="77777777" w:rsidR="00AA6230" w:rsidRPr="0041630A" w:rsidRDefault="00AA6230" w:rsidP="00007593">
      <w:pPr>
        <w:rPr>
          <w:rFonts w:cstheme="minorHAnsi"/>
        </w:rPr>
      </w:pPr>
    </w:p>
    <w:p w14:paraId="685848FB" w14:textId="22084860" w:rsidR="00FC4AA7" w:rsidRPr="0041630A" w:rsidRDefault="00FC4AA7" w:rsidP="004865D6">
      <w:pPr>
        <w:rPr>
          <w:rFonts w:cstheme="minorHAnsi"/>
        </w:rPr>
      </w:pPr>
      <w:r w:rsidRPr="0041630A">
        <w:rPr>
          <w:rFonts w:cstheme="minorHAnsi"/>
        </w:rPr>
        <w:t>All information</w:t>
      </w:r>
      <w:r w:rsidR="0041630A" w:rsidRPr="0041630A">
        <w:rPr>
          <w:rFonts w:cstheme="minorHAnsi"/>
        </w:rPr>
        <w:t>, product manual</w:t>
      </w:r>
      <w:r w:rsidRPr="0041630A">
        <w:rPr>
          <w:rFonts w:cstheme="minorHAnsi"/>
        </w:rPr>
        <w:t xml:space="preserve"> and pics about </w:t>
      </w:r>
      <w:r w:rsidR="0041630A" w:rsidRPr="0041630A">
        <w:rPr>
          <w:rFonts w:cstheme="minorHAnsi"/>
        </w:rPr>
        <w:t xml:space="preserve">are on these links, </w:t>
      </w:r>
      <w:r w:rsidR="0041630A">
        <w:rPr>
          <w:rFonts w:cstheme="minorHAnsi"/>
        </w:rPr>
        <w:t>the</w:t>
      </w:r>
      <w:r w:rsidR="0041630A" w:rsidRPr="004865D6">
        <w:rPr>
          <w:rFonts w:cstheme="minorHAnsi"/>
        </w:rPr>
        <w:t xml:space="preserve"> </w:t>
      </w:r>
      <w:r w:rsidR="0041630A" w:rsidRPr="0041630A">
        <w:rPr>
          <w:rFonts w:cstheme="minorHAnsi"/>
        </w:rPr>
        <w:t xml:space="preserve">Password is </w:t>
      </w:r>
      <w:proofErr w:type="gramStart"/>
      <w:r w:rsidR="0041630A" w:rsidRPr="0041630A">
        <w:rPr>
          <w:rFonts w:cstheme="minorHAnsi"/>
        </w:rPr>
        <w:t>150220</w:t>
      </w:r>
      <w:r w:rsidR="0041630A">
        <w:rPr>
          <w:rFonts w:cstheme="minorHAnsi"/>
        </w:rPr>
        <w:t xml:space="preserve"> </w:t>
      </w:r>
      <w:r>
        <w:rPr>
          <w:rFonts w:ascii="Times New Roman" w:eastAsia="Times New Roman" w:hAnsi="Times New Roman" w:cs="Times New Roman"/>
          <w:sz w:val="24"/>
          <w:szCs w:val="24"/>
          <w:lang w:val="en-GB" w:eastAsia="en-GB"/>
        </w:rPr>
        <w:t>:</w:t>
      </w:r>
      <w:proofErr w:type="gramEnd"/>
      <w:r>
        <w:rPr>
          <w:rFonts w:ascii="Times New Roman" w:eastAsia="Times New Roman" w:hAnsi="Times New Roman" w:cs="Times New Roman"/>
          <w:sz w:val="24"/>
          <w:szCs w:val="24"/>
          <w:lang w:val="en-GB" w:eastAsia="en-GB"/>
        </w:rPr>
        <w:t xml:space="preserve"> </w:t>
      </w:r>
    </w:p>
    <w:p w14:paraId="5D006A11" w14:textId="3F859ECD" w:rsidR="004865D6" w:rsidRDefault="00C65C36" w:rsidP="00007593">
      <w:pPr>
        <w:rPr>
          <w:rFonts w:cstheme="minorHAnsi"/>
        </w:rPr>
      </w:pPr>
      <w:hyperlink r:id="rId11" w:history="1">
        <w:r w:rsidR="00FC4AA7" w:rsidRPr="00FC4AA7">
          <w:rPr>
            <w:rStyle w:val="Lienhypertexte"/>
            <w:rFonts w:cstheme="minorHAnsi"/>
          </w:rPr>
          <w:t>XXIO Eleven golf ball</w:t>
        </w:r>
      </w:hyperlink>
    </w:p>
    <w:p w14:paraId="5B3D32B2" w14:textId="32CD3DE7" w:rsidR="00007593" w:rsidRDefault="00C65C36" w:rsidP="00007593">
      <w:pPr>
        <w:rPr>
          <w:rFonts w:cstheme="minorHAnsi"/>
        </w:rPr>
      </w:pPr>
      <w:hyperlink r:id="rId12" w:history="1">
        <w:r w:rsidR="00FC4AA7" w:rsidRPr="00FC4AA7">
          <w:rPr>
            <w:rStyle w:val="Lienhypertexte"/>
            <w:rFonts w:cstheme="minorHAnsi"/>
          </w:rPr>
          <w:t>XXIO X-</w:t>
        </w:r>
        <w:proofErr w:type="spellStart"/>
        <w:r w:rsidR="00FC4AA7" w:rsidRPr="00FC4AA7">
          <w:rPr>
            <w:rStyle w:val="Lienhypertexte"/>
            <w:rFonts w:cstheme="minorHAnsi"/>
          </w:rPr>
          <w:t>eks</w:t>
        </w:r>
        <w:proofErr w:type="spellEnd"/>
        <w:r w:rsidR="00FC4AA7" w:rsidRPr="00FC4AA7">
          <w:rPr>
            <w:rStyle w:val="Lienhypertexte"/>
            <w:rFonts w:cstheme="minorHAnsi"/>
          </w:rPr>
          <w:t xml:space="preserve"> golf </w:t>
        </w:r>
        <w:proofErr w:type="spellStart"/>
        <w:r w:rsidR="00FC4AA7" w:rsidRPr="00FC4AA7">
          <w:rPr>
            <w:rStyle w:val="Lienhypertexte"/>
            <w:rFonts w:cstheme="minorHAnsi"/>
          </w:rPr>
          <w:t>ba</w:t>
        </w:r>
        <w:proofErr w:type="spellEnd"/>
      </w:hyperlink>
    </w:p>
    <w:p w14:paraId="06CC9526" w14:textId="6CD47D22" w:rsidR="0041630A" w:rsidRDefault="0041630A" w:rsidP="00007593">
      <w:pPr>
        <w:rPr>
          <w:rFonts w:cstheme="minorHAnsi"/>
        </w:rPr>
      </w:pPr>
      <w:r>
        <w:rPr>
          <w:rFonts w:cstheme="minorHAnsi"/>
        </w:rPr>
        <w:t xml:space="preserve">XXIO ELEVEN Men  : </w:t>
      </w:r>
      <w:hyperlink r:id="rId13" w:history="1">
        <w:r w:rsidRPr="0041630A">
          <w:rPr>
            <w:rStyle w:val="Lienhypertexte"/>
            <w:rFonts w:cstheme="minorHAnsi"/>
          </w:rPr>
          <w:t>Driver</w:t>
        </w:r>
      </w:hyperlink>
      <w:r>
        <w:rPr>
          <w:rFonts w:cstheme="minorHAnsi"/>
        </w:rPr>
        <w:tab/>
      </w:r>
      <w:hyperlink r:id="rId14" w:history="1">
        <w:r w:rsidRPr="0041630A">
          <w:rPr>
            <w:rStyle w:val="Lienhypertexte"/>
            <w:rFonts w:cstheme="minorHAnsi"/>
          </w:rPr>
          <w:t>Fairway</w:t>
        </w:r>
        <w:r w:rsidRPr="0041630A">
          <w:rPr>
            <w:rStyle w:val="Lienhypertexte"/>
            <w:rFonts w:cstheme="minorHAnsi"/>
          </w:rPr>
          <w:tab/>
        </w:r>
      </w:hyperlink>
      <w:r>
        <w:rPr>
          <w:rFonts w:cstheme="minorHAnsi"/>
        </w:rPr>
        <w:t xml:space="preserve">     </w:t>
      </w:r>
      <w:hyperlink r:id="rId15" w:history="1">
        <w:r w:rsidRPr="0041630A">
          <w:rPr>
            <w:rStyle w:val="Lienhypertexte"/>
            <w:rFonts w:cstheme="minorHAnsi"/>
          </w:rPr>
          <w:t>Hybrid</w:t>
        </w:r>
      </w:hyperlink>
      <w:r>
        <w:rPr>
          <w:rFonts w:cstheme="minorHAnsi"/>
        </w:rPr>
        <w:t xml:space="preserve">        </w:t>
      </w:r>
      <w:hyperlink r:id="rId16" w:history="1">
        <w:r w:rsidRPr="0041630A">
          <w:rPr>
            <w:rStyle w:val="Lienhypertexte"/>
            <w:rFonts w:cstheme="minorHAnsi"/>
          </w:rPr>
          <w:t>Irons</w:t>
        </w:r>
      </w:hyperlink>
    </w:p>
    <w:p w14:paraId="6D136D47" w14:textId="77820385" w:rsidR="0041630A" w:rsidRDefault="0041630A" w:rsidP="00007593">
      <w:pPr>
        <w:rPr>
          <w:rFonts w:cstheme="minorHAnsi"/>
        </w:rPr>
      </w:pPr>
      <w:r>
        <w:rPr>
          <w:rFonts w:cstheme="minorHAnsi"/>
        </w:rPr>
        <w:t xml:space="preserve">XXIO ELEVEN Lady  : </w:t>
      </w:r>
      <w:hyperlink r:id="rId17" w:history="1">
        <w:r w:rsidRPr="0041630A">
          <w:rPr>
            <w:rStyle w:val="Lienhypertexte"/>
            <w:rFonts w:cstheme="minorHAnsi"/>
          </w:rPr>
          <w:t>Driver</w:t>
        </w:r>
      </w:hyperlink>
      <w:r>
        <w:rPr>
          <w:rFonts w:cstheme="minorHAnsi"/>
        </w:rPr>
        <w:tab/>
      </w:r>
      <w:hyperlink r:id="rId18" w:history="1">
        <w:r w:rsidRPr="0041630A">
          <w:rPr>
            <w:rStyle w:val="Lienhypertexte"/>
            <w:rFonts w:cstheme="minorHAnsi"/>
          </w:rPr>
          <w:t>Fairway</w:t>
        </w:r>
        <w:r w:rsidRPr="0041630A">
          <w:rPr>
            <w:rStyle w:val="Lienhypertexte"/>
            <w:rFonts w:cstheme="minorHAnsi"/>
          </w:rPr>
          <w:tab/>
        </w:r>
      </w:hyperlink>
      <w:r>
        <w:rPr>
          <w:rFonts w:cstheme="minorHAnsi"/>
        </w:rPr>
        <w:t xml:space="preserve">     </w:t>
      </w:r>
      <w:hyperlink r:id="rId19" w:history="1">
        <w:r w:rsidRPr="0041630A">
          <w:rPr>
            <w:rStyle w:val="Lienhypertexte"/>
            <w:rFonts w:cstheme="minorHAnsi"/>
          </w:rPr>
          <w:t>Hybrid</w:t>
        </w:r>
      </w:hyperlink>
      <w:r>
        <w:rPr>
          <w:rFonts w:cstheme="minorHAnsi"/>
        </w:rPr>
        <w:t xml:space="preserve">       </w:t>
      </w:r>
      <w:hyperlink r:id="rId20" w:history="1">
        <w:r w:rsidRPr="0041630A">
          <w:rPr>
            <w:rStyle w:val="Lienhypertexte"/>
            <w:rFonts w:cstheme="minorHAnsi"/>
          </w:rPr>
          <w:t xml:space="preserve"> Irons</w:t>
        </w:r>
      </w:hyperlink>
    </w:p>
    <w:p w14:paraId="0F1FA949" w14:textId="0D040F9E" w:rsidR="00FC4AA7" w:rsidRPr="004865D6" w:rsidRDefault="0041630A" w:rsidP="00007593">
      <w:pPr>
        <w:rPr>
          <w:rFonts w:cstheme="minorHAnsi"/>
        </w:rPr>
      </w:pPr>
      <w:r>
        <w:rPr>
          <w:rFonts w:cstheme="minorHAnsi"/>
        </w:rPr>
        <w:t>XXIO X-</w:t>
      </w:r>
      <w:proofErr w:type="spellStart"/>
      <w:r>
        <w:rPr>
          <w:rFonts w:cstheme="minorHAnsi"/>
        </w:rPr>
        <w:t>eks</w:t>
      </w:r>
      <w:proofErr w:type="spellEnd"/>
      <w:r>
        <w:rPr>
          <w:rFonts w:cstheme="minorHAnsi"/>
        </w:rPr>
        <w:tab/>
        <w:t xml:space="preserve">      : </w:t>
      </w:r>
      <w:hyperlink r:id="rId21" w:history="1">
        <w:r w:rsidRPr="0041630A">
          <w:rPr>
            <w:rStyle w:val="Lienhypertexte"/>
            <w:rFonts w:cstheme="minorHAnsi"/>
          </w:rPr>
          <w:t>Driver</w:t>
        </w:r>
      </w:hyperlink>
      <w:r>
        <w:rPr>
          <w:rFonts w:cstheme="minorHAnsi"/>
        </w:rPr>
        <w:tab/>
      </w:r>
      <w:hyperlink r:id="rId22" w:history="1">
        <w:r w:rsidRPr="0041630A">
          <w:rPr>
            <w:rStyle w:val="Lienhypertexte"/>
            <w:rFonts w:cstheme="minorHAnsi"/>
          </w:rPr>
          <w:t>Fairway</w:t>
        </w:r>
        <w:r w:rsidRPr="0041630A">
          <w:rPr>
            <w:rStyle w:val="Lienhypertexte"/>
            <w:rFonts w:cstheme="minorHAnsi"/>
          </w:rPr>
          <w:tab/>
        </w:r>
      </w:hyperlink>
      <w:r>
        <w:rPr>
          <w:rFonts w:cstheme="minorHAnsi"/>
        </w:rPr>
        <w:t xml:space="preserve">     </w:t>
      </w:r>
      <w:hyperlink r:id="rId23" w:history="1">
        <w:r w:rsidRPr="0041630A">
          <w:rPr>
            <w:rStyle w:val="Lienhypertexte"/>
            <w:rFonts w:cstheme="minorHAnsi"/>
          </w:rPr>
          <w:t>Hybrid</w:t>
        </w:r>
      </w:hyperlink>
      <w:r>
        <w:rPr>
          <w:rFonts w:cstheme="minorHAnsi"/>
        </w:rPr>
        <w:t xml:space="preserve">       </w:t>
      </w:r>
      <w:hyperlink r:id="rId24" w:history="1">
        <w:r w:rsidRPr="0041630A">
          <w:rPr>
            <w:rStyle w:val="Lienhypertexte"/>
            <w:rFonts w:cstheme="minorHAnsi"/>
          </w:rPr>
          <w:t xml:space="preserve"> Irons</w:t>
        </w:r>
      </w:hyperlink>
    </w:p>
    <w:p w14:paraId="33BEFAFF" w14:textId="77777777" w:rsidR="004865D6" w:rsidRDefault="004865D6" w:rsidP="00007593">
      <w:pPr>
        <w:autoSpaceDE w:val="0"/>
        <w:autoSpaceDN w:val="0"/>
        <w:adjustRightInd w:val="0"/>
        <w:spacing w:after="0" w:line="240" w:lineRule="auto"/>
        <w:contextualSpacing w:val="0"/>
        <w:rPr>
          <w:rFonts w:cstheme="minorHAnsi"/>
        </w:rPr>
      </w:pPr>
    </w:p>
    <w:p w14:paraId="27D78B3A" w14:textId="53E5D8E7" w:rsidR="00007593" w:rsidRPr="004B74A8" w:rsidRDefault="00007593" w:rsidP="00007593">
      <w:pPr>
        <w:autoSpaceDE w:val="0"/>
        <w:autoSpaceDN w:val="0"/>
        <w:adjustRightInd w:val="0"/>
        <w:spacing w:after="0" w:line="240" w:lineRule="auto"/>
        <w:contextualSpacing w:val="0"/>
        <w:rPr>
          <w:rFonts w:ascii="Arial" w:hAnsi="Arial" w:cs="Arial"/>
          <w:b/>
          <w:bCs/>
          <w:color w:val="000000"/>
          <w:sz w:val="18"/>
          <w:szCs w:val="18"/>
        </w:rPr>
      </w:pPr>
      <w:r w:rsidRPr="004B74A8">
        <w:rPr>
          <w:rFonts w:ascii="Arial" w:hAnsi="Arial" w:cs="Arial"/>
          <w:b/>
          <w:bCs/>
          <w:color w:val="000000"/>
          <w:sz w:val="18"/>
          <w:szCs w:val="18"/>
        </w:rPr>
        <w:t xml:space="preserve">ABOUT </w:t>
      </w:r>
      <w:r w:rsidRPr="004B74A8">
        <w:rPr>
          <w:rFonts w:ascii="Arial" w:hAnsi="Arial" w:cs="Arial"/>
          <w:b/>
          <w:bCs/>
          <w:i/>
          <w:iCs/>
          <w:color w:val="000000"/>
          <w:sz w:val="18"/>
          <w:szCs w:val="18"/>
        </w:rPr>
        <w:t>XXIO®</w:t>
      </w:r>
      <w:r w:rsidRPr="004B74A8">
        <w:rPr>
          <w:rFonts w:ascii="Arial" w:hAnsi="Arial" w:cs="Arial"/>
          <w:b/>
          <w:bCs/>
          <w:color w:val="000000"/>
          <w:sz w:val="18"/>
          <w:szCs w:val="18"/>
        </w:rPr>
        <w:t>:</w:t>
      </w:r>
    </w:p>
    <w:p w14:paraId="13050664" w14:textId="40AFE3C0" w:rsidR="00482ED2" w:rsidRPr="0002061F" w:rsidRDefault="00007593" w:rsidP="00262C1F">
      <w:pPr>
        <w:pStyle w:val="Textebrut"/>
        <w:rPr>
          <w:rFonts w:ascii="Arial" w:hAnsi="Arial" w:cs="Arial"/>
          <w:sz w:val="16"/>
          <w:szCs w:val="16"/>
        </w:rPr>
      </w:pPr>
      <w:r w:rsidRPr="0002061F">
        <w:rPr>
          <w:rFonts w:ascii="Arial" w:hAnsi="Arial" w:cs="Arial"/>
          <w:sz w:val="16"/>
          <w:szCs w:val="16"/>
        </w:rPr>
        <w:t xml:space="preserve">Based in Huntington Beach, CA, </w:t>
      </w:r>
      <w:r w:rsidRPr="0002061F">
        <w:rPr>
          <w:rFonts w:ascii="Arial" w:hAnsi="Arial" w:cs="Arial"/>
          <w:i/>
          <w:iCs/>
          <w:sz w:val="16"/>
          <w:szCs w:val="16"/>
        </w:rPr>
        <w:t>XXIO</w:t>
      </w:r>
      <w:r w:rsidRPr="0002061F">
        <w:rPr>
          <w:rFonts w:ascii="Arial" w:hAnsi="Arial" w:cs="Arial"/>
          <w:i/>
          <w:iCs/>
          <w:sz w:val="16"/>
          <w:szCs w:val="16"/>
          <w:vertAlign w:val="superscript"/>
        </w:rPr>
        <w:t>®</w:t>
      </w:r>
      <w:r w:rsidRPr="0002061F">
        <w:rPr>
          <w:rFonts w:ascii="Arial" w:hAnsi="Arial" w:cs="Arial"/>
          <w:sz w:val="16"/>
          <w:szCs w:val="16"/>
        </w:rPr>
        <w:t xml:space="preserve">, is part of the Sumitomo Rubber Industries, Ltd. family and enjoys a strong presence on competitive tours worldwide. The professional staff includes players such as Ernie Els and Inbee Park, as well as many others. </w:t>
      </w:r>
      <w:r w:rsidRPr="0002061F">
        <w:rPr>
          <w:rFonts w:ascii="Arial" w:hAnsi="Arial" w:cs="Arial"/>
          <w:i/>
          <w:iCs/>
          <w:sz w:val="16"/>
          <w:szCs w:val="16"/>
        </w:rPr>
        <w:t>XXIO</w:t>
      </w:r>
      <w:r w:rsidRPr="0002061F">
        <w:rPr>
          <w:rFonts w:ascii="Arial" w:hAnsi="Arial" w:cs="Arial"/>
          <w:i/>
          <w:iCs/>
          <w:sz w:val="16"/>
          <w:szCs w:val="16"/>
          <w:vertAlign w:val="superscript"/>
        </w:rPr>
        <w:t>®</w:t>
      </w:r>
      <w:r w:rsidRPr="0002061F">
        <w:rPr>
          <w:rFonts w:ascii="Arial" w:hAnsi="Arial" w:cs="Arial"/>
          <w:i/>
          <w:iCs/>
          <w:sz w:val="16"/>
          <w:szCs w:val="16"/>
        </w:rPr>
        <w:t xml:space="preserve">, </w:t>
      </w:r>
      <w:r w:rsidRPr="0002061F">
        <w:rPr>
          <w:rFonts w:ascii="Arial" w:hAnsi="Arial" w:cs="Arial"/>
          <w:sz w:val="16"/>
          <w:szCs w:val="16"/>
        </w:rPr>
        <w:t xml:space="preserve">with their long-standing tradition of premium golf clubs in Japan, brings the #1 golf brand in Japan to America.  </w:t>
      </w:r>
      <w:r w:rsidRPr="0002061F">
        <w:rPr>
          <w:rFonts w:ascii="Arial" w:hAnsi="Arial" w:cs="Arial"/>
          <w:i/>
          <w:iCs/>
          <w:sz w:val="16"/>
          <w:szCs w:val="16"/>
        </w:rPr>
        <w:t>XXIO</w:t>
      </w:r>
      <w:r w:rsidRPr="0002061F">
        <w:rPr>
          <w:rFonts w:ascii="Arial" w:hAnsi="Arial" w:cs="Arial"/>
          <w:i/>
          <w:iCs/>
          <w:sz w:val="16"/>
          <w:szCs w:val="16"/>
          <w:vertAlign w:val="superscript"/>
        </w:rPr>
        <w:t>®</w:t>
      </w:r>
      <w:r w:rsidRPr="0002061F">
        <w:rPr>
          <w:rFonts w:ascii="Arial" w:hAnsi="Arial" w:cs="Arial"/>
          <w:sz w:val="16"/>
          <w:szCs w:val="16"/>
        </w:rPr>
        <w:t xml:space="preserve"> is committed to providing "Tour-proven, premium golf equipment to passionate golfers seeking to improve their performance while enhancing their experience playing the game of golf.” </w:t>
      </w:r>
    </w:p>
    <w:sectPr w:rsidR="00482ED2" w:rsidRPr="0002061F">
      <w:headerReference w:type="default" r:id="rId25"/>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49358" w14:textId="77777777" w:rsidR="00C65C36" w:rsidRDefault="00C65C36" w:rsidP="00327C25">
      <w:pPr>
        <w:spacing w:after="0" w:line="240" w:lineRule="auto"/>
      </w:pPr>
      <w:r>
        <w:separator/>
      </w:r>
    </w:p>
  </w:endnote>
  <w:endnote w:type="continuationSeparator" w:id="0">
    <w:p w14:paraId="083712B7" w14:textId="77777777" w:rsidR="00C65C36" w:rsidRDefault="00C65C36" w:rsidP="00327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83EC3" w14:textId="2C5BAC18" w:rsidR="00327C25" w:rsidRDefault="004865D6" w:rsidP="00327C25">
    <w:pPr>
      <w:pStyle w:val="Pieddepage"/>
      <w:jc w:val="center"/>
    </w:pPr>
    <w:r>
      <w:t>xxio.eu</w:t>
    </w:r>
  </w:p>
  <w:p w14:paraId="7E0CAB2F" w14:textId="77777777" w:rsidR="00327C25" w:rsidRDefault="00327C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65929" w14:textId="77777777" w:rsidR="00C65C36" w:rsidRDefault="00C65C36" w:rsidP="00327C25">
      <w:pPr>
        <w:spacing w:after="0" w:line="240" w:lineRule="auto"/>
      </w:pPr>
      <w:r>
        <w:separator/>
      </w:r>
    </w:p>
  </w:footnote>
  <w:footnote w:type="continuationSeparator" w:id="0">
    <w:p w14:paraId="163C01BD" w14:textId="77777777" w:rsidR="00C65C36" w:rsidRDefault="00C65C36" w:rsidP="00327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50744" w14:textId="04A33E8E" w:rsidR="00327C25" w:rsidRPr="00994D5B" w:rsidRDefault="0002061F" w:rsidP="00327C25">
    <w:pPr>
      <w:autoSpaceDE w:val="0"/>
      <w:autoSpaceDN w:val="0"/>
      <w:adjustRightInd w:val="0"/>
      <w:spacing w:after="0" w:line="240" w:lineRule="auto"/>
      <w:contextualSpacing w:val="0"/>
      <w:rPr>
        <w:rFonts w:ascii="Arial" w:eastAsia="Calibri" w:hAnsi="Arial" w:cs="Arial"/>
        <w:b/>
        <w:bCs/>
        <w:noProof/>
        <w:color w:val="000000"/>
        <w:sz w:val="16"/>
        <w:szCs w:val="16"/>
      </w:rPr>
    </w:pPr>
    <w:r>
      <w:rPr>
        <w:rFonts w:ascii="Arial" w:eastAsia="Calibri" w:hAnsi="Arial" w:cs="Arial"/>
        <w:b/>
        <w:bCs/>
        <w:noProof/>
        <w:color w:val="000000"/>
        <w:sz w:val="16"/>
        <w:szCs w:val="16"/>
      </w:rPr>
      <w:drawing>
        <wp:anchor distT="0" distB="0" distL="114300" distR="114300" simplePos="0" relativeHeight="251660288" behindDoc="1" locked="0" layoutInCell="1" allowOverlap="1" wp14:anchorId="2E4F3CBC" wp14:editId="30D9CD31">
          <wp:simplePos x="0" y="0"/>
          <wp:positionH relativeFrom="margin">
            <wp:align>right</wp:align>
          </wp:positionH>
          <wp:positionV relativeFrom="paragraph">
            <wp:posOffset>9525</wp:posOffset>
          </wp:positionV>
          <wp:extent cx="1468120" cy="323850"/>
          <wp:effectExtent l="0" t="0" r="0" b="0"/>
          <wp:wrapNone/>
          <wp:docPr id="2" name="Picture 2" descr="C:\Users\NoelleZavaleta\Downloads\NEW XXIO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elleZavaleta\Downloads\NEW XXIO -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812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5D6">
      <w:rPr>
        <w:rFonts w:ascii="Arial" w:eastAsia="Calibri" w:hAnsi="Arial" w:cs="Arial"/>
        <w:b/>
        <w:bCs/>
        <w:color w:val="000000"/>
        <w:sz w:val="16"/>
        <w:szCs w:val="16"/>
      </w:rPr>
      <w:t xml:space="preserve">MEDIA CONTACT </w:t>
    </w:r>
    <w:r w:rsidR="00327C25" w:rsidRPr="005F23D2">
      <w:rPr>
        <w:rFonts w:ascii="Arial" w:eastAsia="Calibri" w:hAnsi="Arial" w:cs="Arial"/>
        <w:b/>
        <w:bCs/>
        <w:color w:val="000000"/>
        <w:sz w:val="16"/>
        <w:szCs w:val="16"/>
      </w:rPr>
      <w:t xml:space="preserve"> </w:t>
    </w:r>
  </w:p>
  <w:p w14:paraId="32C48A74" w14:textId="2D891730" w:rsidR="00327C25" w:rsidRPr="005F23D2" w:rsidRDefault="004865D6" w:rsidP="00327C25">
    <w:pPr>
      <w:autoSpaceDE w:val="0"/>
      <w:autoSpaceDN w:val="0"/>
      <w:adjustRightInd w:val="0"/>
      <w:spacing w:after="0" w:line="240" w:lineRule="auto"/>
      <w:contextualSpacing w:val="0"/>
      <w:rPr>
        <w:rFonts w:ascii="Arial" w:eastAsia="Calibri" w:hAnsi="Arial" w:cs="Arial"/>
        <w:color w:val="000000"/>
        <w:sz w:val="16"/>
        <w:szCs w:val="16"/>
      </w:rPr>
    </w:pPr>
    <w:r>
      <w:rPr>
        <w:rFonts w:ascii="Arial" w:eastAsia="Calibri" w:hAnsi="Arial" w:cs="Arial"/>
        <w:color w:val="000000"/>
        <w:sz w:val="16"/>
        <w:szCs w:val="16"/>
      </w:rPr>
      <w:t>James Lovett</w:t>
    </w:r>
    <w:r w:rsidR="00327C25" w:rsidRPr="005F23D2">
      <w:rPr>
        <w:rFonts w:ascii="Arial" w:eastAsia="Calibri" w:hAnsi="Arial" w:cs="Arial"/>
        <w:color w:val="000000"/>
        <w:sz w:val="16"/>
        <w:szCs w:val="16"/>
      </w:rPr>
      <w:tab/>
    </w:r>
    <w:r w:rsidR="00327C25" w:rsidRPr="005F23D2">
      <w:rPr>
        <w:rFonts w:ascii="Arial" w:eastAsia="Calibri" w:hAnsi="Arial" w:cs="Arial"/>
        <w:color w:val="000000"/>
        <w:sz w:val="16"/>
        <w:szCs w:val="16"/>
      </w:rPr>
      <w:tab/>
    </w:r>
    <w:r w:rsidR="00327C25" w:rsidRPr="005F23D2">
      <w:rPr>
        <w:rFonts w:ascii="Arial" w:eastAsia="Calibri" w:hAnsi="Arial" w:cs="Arial"/>
        <w:color w:val="000000"/>
        <w:sz w:val="16"/>
        <w:szCs w:val="16"/>
      </w:rPr>
      <w:tab/>
    </w:r>
    <w:r w:rsidR="00327C25" w:rsidRPr="005F23D2">
      <w:rPr>
        <w:rFonts w:ascii="Arial" w:eastAsia="Calibri" w:hAnsi="Arial" w:cs="Arial"/>
        <w:color w:val="000000"/>
        <w:sz w:val="16"/>
        <w:szCs w:val="16"/>
      </w:rPr>
      <w:tab/>
    </w:r>
    <w:r w:rsidR="00327C25" w:rsidRPr="005F23D2">
      <w:rPr>
        <w:rFonts w:ascii="Arial" w:eastAsia="Calibri" w:hAnsi="Arial" w:cs="Arial"/>
        <w:color w:val="000000"/>
        <w:sz w:val="16"/>
        <w:szCs w:val="16"/>
      </w:rPr>
      <w:tab/>
    </w:r>
  </w:p>
  <w:p w14:paraId="39005A4F" w14:textId="6E4CCBC1" w:rsidR="00327C25" w:rsidRPr="005F23D2" w:rsidRDefault="004865D6" w:rsidP="00327C25">
    <w:pPr>
      <w:autoSpaceDE w:val="0"/>
      <w:autoSpaceDN w:val="0"/>
      <w:adjustRightInd w:val="0"/>
      <w:spacing w:after="0" w:line="240" w:lineRule="auto"/>
      <w:contextualSpacing w:val="0"/>
      <w:rPr>
        <w:rFonts w:ascii="Arial" w:eastAsia="Calibri" w:hAnsi="Arial" w:cs="Arial"/>
        <w:color w:val="000000"/>
        <w:sz w:val="16"/>
        <w:szCs w:val="16"/>
      </w:rPr>
    </w:pPr>
    <w:r>
      <w:rPr>
        <w:rFonts w:ascii="Arial" w:eastAsia="Calibri" w:hAnsi="Arial" w:cs="Arial"/>
        <w:color w:val="000000"/>
        <w:sz w:val="16"/>
        <w:szCs w:val="16"/>
      </w:rPr>
      <w:t>Front 9 Group</w:t>
    </w:r>
  </w:p>
  <w:p w14:paraId="5D955E31" w14:textId="6547F709" w:rsidR="00327C25" w:rsidRPr="005F23D2" w:rsidRDefault="00327C25" w:rsidP="00327C25">
    <w:pPr>
      <w:autoSpaceDE w:val="0"/>
      <w:autoSpaceDN w:val="0"/>
      <w:adjustRightInd w:val="0"/>
      <w:spacing w:after="0" w:line="240" w:lineRule="auto"/>
      <w:contextualSpacing w:val="0"/>
      <w:rPr>
        <w:rFonts w:ascii="Arial" w:eastAsia="Calibri" w:hAnsi="Arial" w:cs="Arial"/>
        <w:color w:val="000000"/>
        <w:sz w:val="16"/>
        <w:szCs w:val="16"/>
      </w:rPr>
    </w:pPr>
    <w:r w:rsidRPr="005F23D2">
      <w:rPr>
        <w:rFonts w:ascii="Arial" w:eastAsia="Calibri" w:hAnsi="Arial" w:cs="Arial"/>
        <w:color w:val="000000"/>
        <w:sz w:val="16"/>
        <w:szCs w:val="16"/>
      </w:rPr>
      <w:t>TEL</w:t>
    </w:r>
    <w:r w:rsidR="004865D6">
      <w:rPr>
        <w:rFonts w:ascii="Arial" w:eastAsia="Calibri" w:hAnsi="Arial" w:cs="Arial"/>
        <w:color w:val="000000"/>
        <w:sz w:val="16"/>
        <w:szCs w:val="16"/>
      </w:rPr>
      <w:t>: 0044 7885599932</w:t>
    </w:r>
  </w:p>
  <w:p w14:paraId="464B614E" w14:textId="6A0C8037" w:rsidR="00327C25" w:rsidRPr="004865D6" w:rsidRDefault="00327C25" w:rsidP="00327C25">
    <w:pPr>
      <w:spacing w:line="256" w:lineRule="auto"/>
      <w:rPr>
        <w:rFonts w:ascii="Arial" w:eastAsia="Calibri" w:hAnsi="Arial" w:cs="Arial"/>
        <w:b/>
        <w:bCs/>
        <w:color w:val="FF0000"/>
        <w:sz w:val="16"/>
        <w:szCs w:val="16"/>
      </w:rPr>
    </w:pPr>
    <w:r w:rsidRPr="005F23D2">
      <w:rPr>
        <w:rFonts w:ascii="Arial" w:eastAsia="Calibri" w:hAnsi="Arial" w:cs="Arial"/>
        <w:color w:val="000000"/>
        <w:sz w:val="16"/>
        <w:szCs w:val="16"/>
      </w:rPr>
      <w:t>E-MAIL</w:t>
    </w:r>
    <w:r w:rsidR="004865D6">
      <w:rPr>
        <w:rFonts w:ascii="Arial" w:eastAsia="Calibri" w:hAnsi="Arial" w:cs="Arial"/>
        <w:color w:val="000000"/>
        <w:sz w:val="16"/>
        <w:szCs w:val="16"/>
      </w:rPr>
      <w:t>:</w:t>
    </w:r>
    <w:r w:rsidRPr="005F23D2">
      <w:rPr>
        <w:rFonts w:ascii="Arial" w:eastAsia="Calibri" w:hAnsi="Arial" w:cs="Arial"/>
        <w:color w:val="000000"/>
        <w:sz w:val="16"/>
        <w:szCs w:val="16"/>
      </w:rPr>
      <w:t xml:space="preserve"> </w:t>
    </w:r>
    <w:hyperlink r:id="rId2" w:history="1">
      <w:r w:rsidR="004865D6" w:rsidRPr="00B95B01">
        <w:rPr>
          <w:rStyle w:val="Lienhypertexte"/>
          <w:rFonts w:ascii="Arial" w:eastAsia="Calibri" w:hAnsi="Arial" w:cs="Arial"/>
          <w:sz w:val="16"/>
          <w:szCs w:val="16"/>
        </w:rPr>
        <w:t>james@front9group.com</w:t>
      </w:r>
    </w:hyperlink>
    <w:r w:rsidRPr="005F23D2">
      <w:rPr>
        <w:rFonts w:ascii="Arial" w:eastAsia="Calibri" w:hAnsi="Arial" w:cs="Arial"/>
        <w:color w:val="000000"/>
        <w:sz w:val="16"/>
        <w:szCs w:val="16"/>
      </w:rPr>
      <w:t xml:space="preserve"> </w:t>
    </w:r>
    <w:r>
      <w:rPr>
        <w:rFonts w:ascii="Arial" w:eastAsia="Calibri" w:hAnsi="Arial" w:cs="Arial"/>
        <w:color w:val="000000"/>
        <w:sz w:val="16"/>
        <w:szCs w:val="16"/>
      </w:rPr>
      <w:tab/>
    </w:r>
    <w:r>
      <w:rPr>
        <w:rFonts w:ascii="Arial" w:eastAsia="Calibri" w:hAnsi="Arial" w:cs="Arial"/>
        <w:color w:val="000000"/>
        <w:sz w:val="16"/>
        <w:szCs w:val="16"/>
      </w:rPr>
      <w:tab/>
    </w:r>
    <w:r>
      <w:rPr>
        <w:rFonts w:ascii="Arial" w:eastAsia="Calibri" w:hAnsi="Arial" w:cs="Arial"/>
        <w:color w:val="000000"/>
        <w:sz w:val="16"/>
        <w:szCs w:val="16"/>
      </w:rPr>
      <w:tab/>
    </w:r>
    <w:r>
      <w:rPr>
        <w:rFonts w:ascii="Arial" w:eastAsia="Calibri" w:hAnsi="Arial" w:cs="Arial"/>
        <w:color w:val="000000"/>
        <w:sz w:val="16"/>
        <w:szCs w:val="16"/>
      </w:rPr>
      <w:tab/>
    </w:r>
    <w:r>
      <w:rPr>
        <w:rFonts w:ascii="Arial" w:eastAsia="Calibri" w:hAnsi="Arial" w:cs="Arial"/>
        <w:color w:val="000000"/>
        <w:sz w:val="16"/>
        <w:szCs w:val="16"/>
      </w:rPr>
      <w:tab/>
    </w:r>
    <w:r>
      <w:rPr>
        <w:rFonts w:ascii="Arial" w:eastAsia="Calibri" w:hAnsi="Arial" w:cs="Arial"/>
        <w:color w:val="000000"/>
        <w:sz w:val="16"/>
        <w:szCs w:val="16"/>
      </w:rPr>
      <w:tab/>
    </w:r>
    <w:r w:rsidR="004865D6" w:rsidRPr="004865D6">
      <w:rPr>
        <w:rFonts w:ascii="Arial" w:eastAsia="Calibri" w:hAnsi="Arial" w:cs="Arial"/>
        <w:color w:val="FF0000"/>
        <w:sz w:val="16"/>
        <w:szCs w:val="16"/>
      </w:rPr>
      <w:t xml:space="preserve">       </w:t>
    </w:r>
    <w:r w:rsidR="004865D6" w:rsidRPr="004865D6">
      <w:rPr>
        <w:rFonts w:ascii="Arial" w:eastAsia="Calibri" w:hAnsi="Arial" w:cs="Arial"/>
        <w:b/>
        <w:bCs/>
        <w:color w:val="FF0000"/>
        <w:sz w:val="16"/>
        <w:szCs w:val="16"/>
      </w:rPr>
      <w:t>EMBARGO 30</w:t>
    </w:r>
    <w:r w:rsidR="004865D6" w:rsidRPr="004865D6">
      <w:rPr>
        <w:rFonts w:ascii="Arial" w:eastAsia="Calibri" w:hAnsi="Arial" w:cs="Arial"/>
        <w:b/>
        <w:bCs/>
        <w:color w:val="FF0000"/>
        <w:sz w:val="16"/>
        <w:szCs w:val="16"/>
        <w:vertAlign w:val="superscript"/>
      </w:rPr>
      <w:t>th</w:t>
    </w:r>
    <w:r w:rsidR="004865D6" w:rsidRPr="004865D6">
      <w:rPr>
        <w:rFonts w:ascii="Arial" w:eastAsia="Calibri" w:hAnsi="Arial" w:cs="Arial"/>
        <w:b/>
        <w:bCs/>
        <w:color w:val="FF0000"/>
        <w:sz w:val="16"/>
        <w:szCs w:val="16"/>
      </w:rPr>
      <w:t xml:space="preserve"> DECEMBER 2019</w:t>
    </w:r>
  </w:p>
  <w:p w14:paraId="54E0CF91" w14:textId="77777777" w:rsidR="00327C25" w:rsidRPr="005F23D2" w:rsidRDefault="00327C25" w:rsidP="00327C25">
    <w:pPr>
      <w:autoSpaceDE w:val="0"/>
      <w:autoSpaceDN w:val="0"/>
      <w:adjustRightInd w:val="0"/>
      <w:spacing w:after="0" w:line="240" w:lineRule="auto"/>
      <w:contextualSpacing w:val="0"/>
      <w:rPr>
        <w:rFonts w:ascii="Arial" w:eastAsia="Calibri" w:hAnsi="Arial" w:cs="Arial"/>
        <w:color w:val="000000"/>
        <w:sz w:val="16"/>
        <w:szCs w:val="16"/>
      </w:rPr>
    </w:pPr>
  </w:p>
  <w:p w14:paraId="4F87CC89" w14:textId="77777777" w:rsidR="00327C25" w:rsidRDefault="00327C25">
    <w:pPr>
      <w:pStyle w:val="En-tte"/>
    </w:pPr>
  </w:p>
  <w:p w14:paraId="27BE7BF6" w14:textId="77777777" w:rsidR="00327C25" w:rsidRDefault="00327C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12558"/>
    <w:multiLevelType w:val="hybridMultilevel"/>
    <w:tmpl w:val="AD32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FD2FFA"/>
    <w:multiLevelType w:val="hybridMultilevel"/>
    <w:tmpl w:val="9BE88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753F95"/>
    <w:multiLevelType w:val="hybridMultilevel"/>
    <w:tmpl w:val="DB2CC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3014C6"/>
    <w:multiLevelType w:val="hybridMultilevel"/>
    <w:tmpl w:val="2D3E0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DB0EB7"/>
    <w:multiLevelType w:val="hybridMultilevel"/>
    <w:tmpl w:val="7EDE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E27DDB"/>
    <w:multiLevelType w:val="hybridMultilevel"/>
    <w:tmpl w:val="003A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163"/>
    <w:rsid w:val="00007593"/>
    <w:rsid w:val="00012037"/>
    <w:rsid w:val="0002061F"/>
    <w:rsid w:val="00042275"/>
    <w:rsid w:val="00047E7A"/>
    <w:rsid w:val="00054D78"/>
    <w:rsid w:val="00061DD3"/>
    <w:rsid w:val="000B6D2E"/>
    <w:rsid w:val="000C180B"/>
    <w:rsid w:val="000E551C"/>
    <w:rsid w:val="000E58E7"/>
    <w:rsid w:val="000E66D2"/>
    <w:rsid w:val="000F2548"/>
    <w:rsid w:val="00106423"/>
    <w:rsid w:val="00125421"/>
    <w:rsid w:val="0015465F"/>
    <w:rsid w:val="0015575F"/>
    <w:rsid w:val="00180E05"/>
    <w:rsid w:val="001A7836"/>
    <w:rsid w:val="001B1B24"/>
    <w:rsid w:val="001C304B"/>
    <w:rsid w:val="001D6F3B"/>
    <w:rsid w:val="001E27F9"/>
    <w:rsid w:val="001F2B79"/>
    <w:rsid w:val="00205E6A"/>
    <w:rsid w:val="002130F1"/>
    <w:rsid w:val="002278EF"/>
    <w:rsid w:val="002477B8"/>
    <w:rsid w:val="00254226"/>
    <w:rsid w:val="00255561"/>
    <w:rsid w:val="00262697"/>
    <w:rsid w:val="00262C1F"/>
    <w:rsid w:val="00263016"/>
    <w:rsid w:val="002674DB"/>
    <w:rsid w:val="00271205"/>
    <w:rsid w:val="002A2DA6"/>
    <w:rsid w:val="002D18C7"/>
    <w:rsid w:val="002E335B"/>
    <w:rsid w:val="002E3C5E"/>
    <w:rsid w:val="002E7B79"/>
    <w:rsid w:val="002F6F21"/>
    <w:rsid w:val="0032588C"/>
    <w:rsid w:val="00327C25"/>
    <w:rsid w:val="00327EA8"/>
    <w:rsid w:val="003425A9"/>
    <w:rsid w:val="00364183"/>
    <w:rsid w:val="003A7E6A"/>
    <w:rsid w:val="003B413F"/>
    <w:rsid w:val="003D19F8"/>
    <w:rsid w:val="003D33A0"/>
    <w:rsid w:val="003D491C"/>
    <w:rsid w:val="003D65BA"/>
    <w:rsid w:val="003E33DF"/>
    <w:rsid w:val="003F052D"/>
    <w:rsid w:val="003F26E3"/>
    <w:rsid w:val="003F3BB1"/>
    <w:rsid w:val="0041630A"/>
    <w:rsid w:val="00420F1C"/>
    <w:rsid w:val="00441490"/>
    <w:rsid w:val="00451E7E"/>
    <w:rsid w:val="00453F4E"/>
    <w:rsid w:val="004738CB"/>
    <w:rsid w:val="00482ED2"/>
    <w:rsid w:val="004865D6"/>
    <w:rsid w:val="00495B34"/>
    <w:rsid w:val="004B74A8"/>
    <w:rsid w:val="004C207B"/>
    <w:rsid w:val="004C37FD"/>
    <w:rsid w:val="004E394D"/>
    <w:rsid w:val="004E7C32"/>
    <w:rsid w:val="005051C7"/>
    <w:rsid w:val="005217B5"/>
    <w:rsid w:val="00521AC4"/>
    <w:rsid w:val="00530AE0"/>
    <w:rsid w:val="00560FDE"/>
    <w:rsid w:val="005C3B4A"/>
    <w:rsid w:val="005C56C0"/>
    <w:rsid w:val="005F23D2"/>
    <w:rsid w:val="00620740"/>
    <w:rsid w:val="006319FC"/>
    <w:rsid w:val="0063368E"/>
    <w:rsid w:val="00636C83"/>
    <w:rsid w:val="00683D2A"/>
    <w:rsid w:val="006E00AE"/>
    <w:rsid w:val="006E37BE"/>
    <w:rsid w:val="00793544"/>
    <w:rsid w:val="00816E9B"/>
    <w:rsid w:val="00822F12"/>
    <w:rsid w:val="0083228F"/>
    <w:rsid w:val="0084279F"/>
    <w:rsid w:val="00844323"/>
    <w:rsid w:val="00851EBE"/>
    <w:rsid w:val="00883C66"/>
    <w:rsid w:val="008B7D52"/>
    <w:rsid w:val="00916EFE"/>
    <w:rsid w:val="00937F8A"/>
    <w:rsid w:val="009455B6"/>
    <w:rsid w:val="00946249"/>
    <w:rsid w:val="00947D8F"/>
    <w:rsid w:val="00994D5B"/>
    <w:rsid w:val="009A599E"/>
    <w:rsid w:val="009C1D44"/>
    <w:rsid w:val="009D6998"/>
    <w:rsid w:val="009E5321"/>
    <w:rsid w:val="009F7504"/>
    <w:rsid w:val="00A27116"/>
    <w:rsid w:val="00A27895"/>
    <w:rsid w:val="00A5463C"/>
    <w:rsid w:val="00A63EB0"/>
    <w:rsid w:val="00A82595"/>
    <w:rsid w:val="00AA6230"/>
    <w:rsid w:val="00AB60B7"/>
    <w:rsid w:val="00AC6D41"/>
    <w:rsid w:val="00AD43C7"/>
    <w:rsid w:val="00AE3031"/>
    <w:rsid w:val="00AF1747"/>
    <w:rsid w:val="00B009B9"/>
    <w:rsid w:val="00B12163"/>
    <w:rsid w:val="00B2039C"/>
    <w:rsid w:val="00B25CE5"/>
    <w:rsid w:val="00B424BE"/>
    <w:rsid w:val="00B7136F"/>
    <w:rsid w:val="00B903A6"/>
    <w:rsid w:val="00B90A81"/>
    <w:rsid w:val="00B90A8F"/>
    <w:rsid w:val="00B9640B"/>
    <w:rsid w:val="00BC7AC8"/>
    <w:rsid w:val="00BD2D41"/>
    <w:rsid w:val="00BE5A81"/>
    <w:rsid w:val="00C104CD"/>
    <w:rsid w:val="00C60001"/>
    <w:rsid w:val="00C65C36"/>
    <w:rsid w:val="00CC02D7"/>
    <w:rsid w:val="00CF2461"/>
    <w:rsid w:val="00D01B7E"/>
    <w:rsid w:val="00D161D7"/>
    <w:rsid w:val="00D70FE4"/>
    <w:rsid w:val="00D91B7D"/>
    <w:rsid w:val="00D93BE2"/>
    <w:rsid w:val="00DA0027"/>
    <w:rsid w:val="00DD28E0"/>
    <w:rsid w:val="00DE2DBB"/>
    <w:rsid w:val="00DE3349"/>
    <w:rsid w:val="00DF2536"/>
    <w:rsid w:val="00E35023"/>
    <w:rsid w:val="00E43126"/>
    <w:rsid w:val="00E575CC"/>
    <w:rsid w:val="00E65253"/>
    <w:rsid w:val="00EB51D2"/>
    <w:rsid w:val="00EC1E7A"/>
    <w:rsid w:val="00F0201D"/>
    <w:rsid w:val="00F16951"/>
    <w:rsid w:val="00F55E2A"/>
    <w:rsid w:val="00F60218"/>
    <w:rsid w:val="00F930F9"/>
    <w:rsid w:val="00FB3A71"/>
    <w:rsid w:val="00FB3A80"/>
    <w:rsid w:val="00FC13B3"/>
    <w:rsid w:val="00FC4AA7"/>
    <w:rsid w:val="00FD7B19"/>
    <w:rsid w:val="00FE6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41493"/>
  <w15:chartTrackingRefBased/>
  <w15:docId w15:val="{25632612-8576-48F7-8F92-481D57B03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D2E"/>
    <w:pPr>
      <w:contextualSpacing/>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51C7"/>
    <w:pPr>
      <w:ind w:left="720"/>
    </w:pPr>
  </w:style>
  <w:style w:type="paragraph" w:customStyle="1" w:styleId="Default">
    <w:name w:val="Default"/>
    <w:rsid w:val="003E33DF"/>
    <w:pPr>
      <w:autoSpaceDE w:val="0"/>
      <w:autoSpaceDN w:val="0"/>
      <w:adjustRightInd w:val="0"/>
      <w:spacing w:after="0" w:line="240" w:lineRule="auto"/>
    </w:pPr>
    <w:rPr>
      <w:rFonts w:ascii="Cambria Math" w:hAnsi="Cambria Math" w:cs="Cambria Math"/>
      <w:color w:val="000000"/>
      <w:sz w:val="24"/>
      <w:szCs w:val="24"/>
    </w:rPr>
  </w:style>
  <w:style w:type="character" w:styleId="Lienhypertexte">
    <w:name w:val="Hyperlink"/>
    <w:basedOn w:val="Policepardfaut"/>
    <w:uiPriority w:val="99"/>
    <w:unhideWhenUsed/>
    <w:rsid w:val="00482ED2"/>
    <w:rPr>
      <w:color w:val="0563C1" w:themeColor="hyperlink"/>
      <w:u w:val="single"/>
    </w:rPr>
  </w:style>
  <w:style w:type="paragraph" w:styleId="En-tte">
    <w:name w:val="header"/>
    <w:basedOn w:val="Normal"/>
    <w:link w:val="En-tteCar"/>
    <w:uiPriority w:val="99"/>
    <w:unhideWhenUsed/>
    <w:rsid w:val="00327C25"/>
    <w:pPr>
      <w:tabs>
        <w:tab w:val="center" w:pos="4680"/>
        <w:tab w:val="right" w:pos="9360"/>
      </w:tabs>
      <w:spacing w:after="0" w:line="240" w:lineRule="auto"/>
    </w:pPr>
  </w:style>
  <w:style w:type="character" w:customStyle="1" w:styleId="En-tteCar">
    <w:name w:val="En-tête Car"/>
    <w:basedOn w:val="Policepardfaut"/>
    <w:link w:val="En-tte"/>
    <w:uiPriority w:val="99"/>
    <w:rsid w:val="00327C25"/>
  </w:style>
  <w:style w:type="paragraph" w:styleId="Pieddepage">
    <w:name w:val="footer"/>
    <w:basedOn w:val="Normal"/>
    <w:link w:val="PieddepageCar"/>
    <w:uiPriority w:val="99"/>
    <w:unhideWhenUsed/>
    <w:rsid w:val="00327C25"/>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27C25"/>
  </w:style>
  <w:style w:type="paragraph" w:styleId="Textebrut">
    <w:name w:val="Plain Text"/>
    <w:basedOn w:val="Normal"/>
    <w:link w:val="TextebrutCar"/>
    <w:uiPriority w:val="99"/>
    <w:unhideWhenUsed/>
    <w:rsid w:val="00007593"/>
    <w:pPr>
      <w:spacing w:after="0" w:line="240" w:lineRule="auto"/>
      <w:contextualSpacing w:val="0"/>
    </w:pPr>
    <w:rPr>
      <w:rFonts w:ascii="Calibri" w:hAnsi="Calibri"/>
      <w:szCs w:val="21"/>
    </w:rPr>
  </w:style>
  <w:style w:type="character" w:customStyle="1" w:styleId="TextebrutCar">
    <w:name w:val="Texte brut Car"/>
    <w:basedOn w:val="Policepardfaut"/>
    <w:link w:val="Textebrut"/>
    <w:uiPriority w:val="99"/>
    <w:rsid w:val="00007593"/>
    <w:rPr>
      <w:rFonts w:ascii="Calibri" w:hAnsi="Calibri"/>
      <w:szCs w:val="21"/>
    </w:rPr>
  </w:style>
  <w:style w:type="character" w:styleId="Mentionnonrsolue">
    <w:name w:val="Unresolved Mention"/>
    <w:basedOn w:val="Policepardfaut"/>
    <w:uiPriority w:val="99"/>
    <w:semiHidden/>
    <w:unhideWhenUsed/>
    <w:rsid w:val="004865D6"/>
    <w:rPr>
      <w:color w:val="605E5C"/>
      <w:shd w:val="clear" w:color="auto" w:fill="E1DFDD"/>
    </w:rPr>
  </w:style>
  <w:style w:type="character" w:styleId="Lienhypertextesuivivisit">
    <w:name w:val="FollowedHyperlink"/>
    <w:basedOn w:val="Policepardfaut"/>
    <w:uiPriority w:val="99"/>
    <w:semiHidden/>
    <w:unhideWhenUsed/>
    <w:rsid w:val="004865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39143">
      <w:bodyDiv w:val="1"/>
      <w:marLeft w:val="0"/>
      <w:marRight w:val="0"/>
      <w:marTop w:val="0"/>
      <w:marBottom w:val="0"/>
      <w:divBdr>
        <w:top w:val="none" w:sz="0" w:space="0" w:color="auto"/>
        <w:left w:val="none" w:sz="0" w:space="0" w:color="auto"/>
        <w:bottom w:val="none" w:sz="0" w:space="0" w:color="auto"/>
        <w:right w:val="none" w:sz="0" w:space="0" w:color="auto"/>
      </w:divBdr>
    </w:div>
    <w:div w:id="113137594">
      <w:bodyDiv w:val="1"/>
      <w:marLeft w:val="0"/>
      <w:marRight w:val="0"/>
      <w:marTop w:val="0"/>
      <w:marBottom w:val="0"/>
      <w:divBdr>
        <w:top w:val="none" w:sz="0" w:space="0" w:color="auto"/>
        <w:left w:val="none" w:sz="0" w:space="0" w:color="auto"/>
        <w:bottom w:val="none" w:sz="0" w:space="0" w:color="auto"/>
        <w:right w:val="none" w:sz="0" w:space="0" w:color="auto"/>
      </w:divBdr>
    </w:div>
    <w:div w:id="144203760">
      <w:bodyDiv w:val="1"/>
      <w:marLeft w:val="0"/>
      <w:marRight w:val="0"/>
      <w:marTop w:val="0"/>
      <w:marBottom w:val="0"/>
      <w:divBdr>
        <w:top w:val="none" w:sz="0" w:space="0" w:color="auto"/>
        <w:left w:val="none" w:sz="0" w:space="0" w:color="auto"/>
        <w:bottom w:val="none" w:sz="0" w:space="0" w:color="auto"/>
        <w:right w:val="none" w:sz="0" w:space="0" w:color="auto"/>
      </w:divBdr>
    </w:div>
    <w:div w:id="598291526">
      <w:bodyDiv w:val="1"/>
      <w:marLeft w:val="0"/>
      <w:marRight w:val="0"/>
      <w:marTop w:val="0"/>
      <w:marBottom w:val="0"/>
      <w:divBdr>
        <w:top w:val="none" w:sz="0" w:space="0" w:color="auto"/>
        <w:left w:val="none" w:sz="0" w:space="0" w:color="auto"/>
        <w:bottom w:val="none" w:sz="0" w:space="0" w:color="auto"/>
        <w:right w:val="none" w:sz="0" w:space="0" w:color="auto"/>
      </w:divBdr>
    </w:div>
    <w:div w:id="953361435">
      <w:bodyDiv w:val="1"/>
      <w:marLeft w:val="0"/>
      <w:marRight w:val="0"/>
      <w:marTop w:val="0"/>
      <w:marBottom w:val="0"/>
      <w:divBdr>
        <w:top w:val="none" w:sz="0" w:space="0" w:color="auto"/>
        <w:left w:val="none" w:sz="0" w:space="0" w:color="auto"/>
        <w:bottom w:val="none" w:sz="0" w:space="0" w:color="auto"/>
        <w:right w:val="none" w:sz="0" w:space="0" w:color="auto"/>
      </w:divBdr>
    </w:div>
    <w:div w:id="1013804851">
      <w:bodyDiv w:val="1"/>
      <w:marLeft w:val="0"/>
      <w:marRight w:val="0"/>
      <w:marTop w:val="0"/>
      <w:marBottom w:val="0"/>
      <w:divBdr>
        <w:top w:val="none" w:sz="0" w:space="0" w:color="auto"/>
        <w:left w:val="none" w:sz="0" w:space="0" w:color="auto"/>
        <w:bottom w:val="none" w:sz="0" w:space="0" w:color="auto"/>
        <w:right w:val="none" w:sz="0" w:space="0" w:color="auto"/>
      </w:divBdr>
    </w:div>
    <w:div w:id="1631520436">
      <w:bodyDiv w:val="1"/>
      <w:marLeft w:val="0"/>
      <w:marRight w:val="0"/>
      <w:marTop w:val="0"/>
      <w:marBottom w:val="0"/>
      <w:divBdr>
        <w:top w:val="none" w:sz="0" w:space="0" w:color="auto"/>
        <w:left w:val="none" w:sz="0" w:space="0" w:color="auto"/>
        <w:bottom w:val="none" w:sz="0" w:space="0" w:color="auto"/>
        <w:right w:val="none" w:sz="0" w:space="0" w:color="auto"/>
      </w:divBdr>
    </w:div>
    <w:div w:id="1800757944">
      <w:bodyDiv w:val="1"/>
      <w:marLeft w:val="0"/>
      <w:marRight w:val="0"/>
      <w:marTop w:val="0"/>
      <w:marBottom w:val="0"/>
      <w:divBdr>
        <w:top w:val="none" w:sz="0" w:space="0" w:color="auto"/>
        <w:left w:val="none" w:sz="0" w:space="0" w:color="auto"/>
        <w:bottom w:val="none" w:sz="0" w:space="0" w:color="auto"/>
        <w:right w:val="none" w:sz="0" w:space="0" w:color="auto"/>
      </w:divBdr>
    </w:div>
    <w:div w:id="1871454389">
      <w:bodyDiv w:val="1"/>
      <w:marLeft w:val="0"/>
      <w:marRight w:val="0"/>
      <w:marTop w:val="0"/>
      <w:marBottom w:val="0"/>
      <w:divBdr>
        <w:top w:val="none" w:sz="0" w:space="0" w:color="auto"/>
        <w:left w:val="none" w:sz="0" w:space="0" w:color="auto"/>
        <w:bottom w:val="none" w:sz="0" w:space="0" w:color="auto"/>
        <w:right w:val="none" w:sz="0" w:space="0" w:color="auto"/>
      </w:divBdr>
    </w:div>
    <w:div w:id="189079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rixon-share.com/?portfolio=xxio-x-driver-men-4" TargetMode="External"/><Relationship Id="rId18" Type="http://schemas.openxmlformats.org/officeDocument/2006/relationships/hyperlink" Target="http://srixon-share.com/?portfolio=xxio-x-driver-men-4-2-3"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ixon-share.com/?portfolio=xxio-x-driver-men-4-4" TargetMode="External"/><Relationship Id="rId7" Type="http://schemas.openxmlformats.org/officeDocument/2006/relationships/endnotes" Target="endnotes.xml"/><Relationship Id="rId12" Type="http://schemas.openxmlformats.org/officeDocument/2006/relationships/hyperlink" Target="http://srixon-share.com/?portfolio=xxio-super-soft-x-2-2" TargetMode="External"/><Relationship Id="rId17" Type="http://schemas.openxmlformats.org/officeDocument/2006/relationships/hyperlink" Target="http://srixon-share.com/?portfolio=xxio-x-driver-men-4-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ixon-share.com/?portfolio=xxio-x-driver-men-4-2-2-2" TargetMode="External"/><Relationship Id="rId20" Type="http://schemas.openxmlformats.org/officeDocument/2006/relationships/hyperlink" Target="http://srixon-share.com/?portfolio=xxio-x-driver-men-4-2-2-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ixon-share.com/?portfolio=xxio-super-soft-x-2" TargetMode="External"/><Relationship Id="rId24" Type="http://schemas.openxmlformats.org/officeDocument/2006/relationships/hyperlink" Target="http://srixon-share.com/?portfolio=xxio-x-driver-men-4-2-2-2-3" TargetMode="External"/><Relationship Id="rId5" Type="http://schemas.openxmlformats.org/officeDocument/2006/relationships/webSettings" Target="webSettings.xml"/><Relationship Id="rId15" Type="http://schemas.openxmlformats.org/officeDocument/2006/relationships/hyperlink" Target="http://srixon-share.com/?portfolio=xxio-x-driver-men-4-2-2-5" TargetMode="External"/><Relationship Id="rId23" Type="http://schemas.openxmlformats.org/officeDocument/2006/relationships/hyperlink" Target="http://srixon-share.com/?portfolio=xxio-x-driver-men-4-2-2-4"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ixon-share.com/?portfolio=xxio-x-driver-men-4-2-2-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ixon-share.com/?portfolio=xxio-x-driver-men-4-2" TargetMode="External"/><Relationship Id="rId22" Type="http://schemas.openxmlformats.org/officeDocument/2006/relationships/hyperlink" Target="http://srixon-share.com/?portfolio=xxio-x-driver-men-4-2-4"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james@front9group.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23729F-E242-48D7-9ABB-37DA6D8AA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1261</Words>
  <Characters>6939</Characters>
  <Application>Microsoft Office Word</Application>
  <DocSecurity>0</DocSecurity>
  <Lines>57</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Fodera</dc:creator>
  <cp:keywords/>
  <dc:description/>
  <cp:lastModifiedBy>Lionel Caron</cp:lastModifiedBy>
  <cp:revision>2</cp:revision>
  <dcterms:created xsi:type="dcterms:W3CDTF">2019-12-05T09:42:00Z</dcterms:created>
  <dcterms:modified xsi:type="dcterms:W3CDTF">2019-12-05T09:42:00Z</dcterms:modified>
</cp:coreProperties>
</file>