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8C9DF4" w14:textId="15EEE7AC" w:rsidR="00DE199C" w:rsidRPr="00165D92" w:rsidRDefault="00062124" w:rsidP="00A310ED">
      <w:pPr>
        <w:jc w:val="center"/>
        <w:rPr>
          <w:rFonts w:ascii="Nobel" w:hAnsi="Nobel" w:cs="Arial"/>
          <w:b/>
          <w:bCs/>
          <w:color w:val="FF0000"/>
          <w:sz w:val="34"/>
          <w:szCs w:val="34"/>
        </w:rPr>
      </w:pPr>
      <w:r w:rsidRPr="00165D92">
        <w:rPr>
          <w:rFonts w:ascii="Nobel" w:hAnsi="Nobel"/>
          <w:b/>
          <w:color w:val="FF0000"/>
          <w:sz w:val="34"/>
          <w:szCs w:val="34"/>
        </w:rPr>
        <w:t xml:space="preserve">LLEGUE MÁS LEJOS CON </w:t>
      </w:r>
      <w:r w:rsidR="00315054" w:rsidRPr="00165D92">
        <w:rPr>
          <w:rFonts w:ascii="Nobel" w:hAnsi="Nobel"/>
          <w:b/>
          <w:color w:val="FF0000"/>
          <w:sz w:val="34"/>
          <w:szCs w:val="34"/>
        </w:rPr>
        <w:t>LAS BOLAS</w:t>
      </w:r>
      <w:r w:rsidRPr="00165D92">
        <w:rPr>
          <w:rFonts w:ascii="Nobel" w:hAnsi="Nobel"/>
          <w:b/>
          <w:color w:val="FF0000"/>
          <w:sz w:val="34"/>
          <w:szCs w:val="34"/>
        </w:rPr>
        <w:t xml:space="preserve"> Z-STAR</w:t>
      </w:r>
      <w:r w:rsidR="00315054" w:rsidRPr="00165D92">
        <w:rPr>
          <w:rFonts w:ascii="Nobel" w:hAnsi="Nobel"/>
          <w:b/>
          <w:color w:val="FF0000"/>
          <w:sz w:val="34"/>
          <w:szCs w:val="34"/>
        </w:rPr>
        <w:t xml:space="preserve"> 7 Y Z STAR XV </w:t>
      </w:r>
      <w:proofErr w:type="gramStart"/>
      <w:r w:rsidR="00315054" w:rsidRPr="00165D92">
        <w:rPr>
          <w:rFonts w:ascii="Nobel" w:hAnsi="Nobel"/>
          <w:b/>
          <w:color w:val="FF0000"/>
          <w:sz w:val="34"/>
          <w:szCs w:val="34"/>
        </w:rPr>
        <w:t xml:space="preserve">7  </w:t>
      </w:r>
      <w:r w:rsidRPr="00165D92">
        <w:rPr>
          <w:rFonts w:ascii="Nobel" w:hAnsi="Nobel"/>
          <w:b/>
          <w:color w:val="FF0000"/>
          <w:sz w:val="34"/>
          <w:szCs w:val="34"/>
        </w:rPr>
        <w:t>DE</w:t>
      </w:r>
      <w:proofErr w:type="gramEnd"/>
      <w:r w:rsidRPr="00165D92">
        <w:rPr>
          <w:rFonts w:ascii="Nobel" w:hAnsi="Nobel"/>
          <w:b/>
          <w:color w:val="FF0000"/>
          <w:sz w:val="34"/>
          <w:szCs w:val="34"/>
        </w:rPr>
        <w:t xml:space="preserve"> SRIXON</w:t>
      </w:r>
    </w:p>
    <w:p w14:paraId="492FEFA2" w14:textId="67B76428" w:rsidR="00FC5208" w:rsidRPr="00062124" w:rsidRDefault="003F4F49" w:rsidP="00FC5208">
      <w:pPr>
        <w:rPr>
          <w:rFonts w:ascii="Nobel" w:hAnsi="Nobel" w:cs="Arial"/>
          <w:color w:val="000000" w:themeColor="text1"/>
          <w:szCs w:val="24"/>
        </w:rPr>
      </w:pPr>
      <w:r>
        <w:rPr>
          <w:rFonts w:ascii="Nobel" w:hAnsi="Nobel"/>
          <w:noProof/>
          <w:color w:val="000000" w:themeColor="text1"/>
          <w:sz w:val="22"/>
        </w:rPr>
        <w:drawing>
          <wp:anchor distT="0" distB="0" distL="114300" distR="114300" simplePos="0" relativeHeight="251658240" behindDoc="1" locked="0" layoutInCell="1" allowOverlap="1" wp14:anchorId="6F06E946" wp14:editId="78A51AFA">
            <wp:simplePos x="0" y="0"/>
            <wp:positionH relativeFrom="column">
              <wp:posOffset>1872615</wp:posOffset>
            </wp:positionH>
            <wp:positionV relativeFrom="paragraph">
              <wp:posOffset>186690</wp:posOffset>
            </wp:positionV>
            <wp:extent cx="4043045" cy="2611120"/>
            <wp:effectExtent l="0" t="0" r="0" b="5080"/>
            <wp:wrapTight wrapText="bothSides">
              <wp:wrapPolygon edited="0">
                <wp:start x="0" y="0"/>
                <wp:lineTo x="0" y="21537"/>
                <wp:lineTo x="21508" y="21537"/>
                <wp:lineTo x="21508" y="0"/>
                <wp:lineTo x="0" y="0"/>
              </wp:wrapPolygon>
            </wp:wrapTight>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rotWithShape="1">
                    <a:blip r:embed="rId11"/>
                    <a:srcRect l="3692" t="4846" r="3797" b="5521"/>
                    <a:stretch/>
                  </pic:blipFill>
                  <pic:spPr bwMode="auto">
                    <a:xfrm>
                      <a:off x="0" y="0"/>
                      <a:ext cx="4043045" cy="261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CA434" w14:textId="0B3042E6" w:rsidR="006E18F8" w:rsidRPr="00062124" w:rsidRDefault="00062124" w:rsidP="006E18F8">
      <w:pPr>
        <w:rPr>
          <w:rFonts w:ascii="Nobel" w:hAnsi="Nobel" w:cs="Arial"/>
          <w:color w:val="000000" w:themeColor="text1"/>
          <w:sz w:val="22"/>
        </w:rPr>
      </w:pPr>
      <w:r>
        <w:rPr>
          <w:rFonts w:ascii="Nobel" w:hAnsi="Nobel"/>
          <w:color w:val="000000" w:themeColor="text1"/>
          <w:sz w:val="22"/>
        </w:rPr>
        <w:t xml:space="preserve">SSE </w:t>
      </w:r>
      <w:r w:rsidR="00A43802">
        <w:rPr>
          <w:rFonts w:ascii="Nobel" w:hAnsi="Nobel"/>
          <w:color w:val="000000" w:themeColor="text1"/>
          <w:sz w:val="22"/>
        </w:rPr>
        <w:t>San Ju</w:t>
      </w:r>
      <w:r w:rsidR="00E004B3">
        <w:rPr>
          <w:rFonts w:ascii="Nobel" w:hAnsi="Nobel"/>
          <w:color w:val="000000" w:themeColor="text1"/>
          <w:sz w:val="22"/>
        </w:rPr>
        <w:t xml:space="preserve">an </w:t>
      </w:r>
      <w:r w:rsidR="00A43802">
        <w:rPr>
          <w:rFonts w:ascii="Nobel" w:hAnsi="Nobel"/>
          <w:color w:val="000000" w:themeColor="text1"/>
          <w:sz w:val="22"/>
        </w:rPr>
        <w:t>de Luz, Francia</w:t>
      </w:r>
      <w:r>
        <w:rPr>
          <w:rFonts w:ascii="Nobel" w:hAnsi="Nobel"/>
          <w:color w:val="000000" w:themeColor="text1"/>
          <w:sz w:val="22"/>
        </w:rPr>
        <w:t xml:space="preserve"> - </w:t>
      </w:r>
      <w:r>
        <w:rPr>
          <w:rFonts w:ascii="Nobel" w:hAnsi="Nobel"/>
          <w:color w:val="FF0000"/>
          <w:sz w:val="22"/>
        </w:rPr>
        <w:t xml:space="preserve">XXX </w:t>
      </w:r>
      <w:r>
        <w:rPr>
          <w:rFonts w:ascii="Nobel" w:hAnsi="Nobel"/>
          <w:color w:val="000000" w:themeColor="text1"/>
          <w:sz w:val="22"/>
        </w:rPr>
        <w:t>SRIXON</w:t>
      </w:r>
      <w:r>
        <w:rPr>
          <w:rFonts w:ascii="Nobel" w:hAnsi="Nobel"/>
          <w:color w:val="000000" w:themeColor="text1"/>
          <w:sz w:val="22"/>
          <w:vertAlign w:val="superscript"/>
        </w:rPr>
        <w:t>®</w:t>
      </w:r>
      <w:r>
        <w:rPr>
          <w:rFonts w:ascii="Nobel" w:hAnsi="Nobel"/>
          <w:color w:val="000000" w:themeColor="text1"/>
          <w:sz w:val="22"/>
        </w:rPr>
        <w:t>, líder mundial en tecnología e innovación para bolas de golf, se compla</w:t>
      </w:r>
      <w:r w:rsidR="00C45428">
        <w:rPr>
          <w:rFonts w:ascii="Nobel" w:hAnsi="Nobel"/>
          <w:color w:val="000000" w:themeColor="text1"/>
          <w:sz w:val="22"/>
        </w:rPr>
        <w:t>c</w:t>
      </w:r>
      <w:r>
        <w:rPr>
          <w:rFonts w:ascii="Nobel" w:hAnsi="Nobel"/>
          <w:color w:val="000000" w:themeColor="text1"/>
          <w:sz w:val="22"/>
        </w:rPr>
        <w:t>e en anunciar el lanzamiento de la séptima generación de bolas de golf de la Serie Z-STAR. Las Z-STAR y Z-STAR XV están disponibles en Pure White™ y Tour Yellow™ y se pondrán a la venta de forma oficial en el Reino Unido</w:t>
      </w:r>
      <w:r w:rsidR="005F2791">
        <w:rPr>
          <w:rFonts w:ascii="Nobel" w:hAnsi="Nobel"/>
          <w:color w:val="000000" w:themeColor="text1"/>
          <w:sz w:val="22"/>
        </w:rPr>
        <w:t xml:space="preserve"> </w:t>
      </w:r>
      <w:r w:rsidR="00165D92">
        <w:rPr>
          <w:rFonts w:ascii="Nobel" w:hAnsi="Nobel"/>
          <w:color w:val="000000" w:themeColor="text1"/>
          <w:sz w:val="22"/>
        </w:rPr>
        <w:t>y</w:t>
      </w:r>
      <w:r w:rsidR="005F2791">
        <w:rPr>
          <w:rFonts w:ascii="Nobel" w:hAnsi="Nobel"/>
          <w:color w:val="000000" w:themeColor="text1"/>
          <w:sz w:val="22"/>
        </w:rPr>
        <w:t xml:space="preserve"> </w:t>
      </w:r>
      <w:r w:rsidR="00672151">
        <w:rPr>
          <w:rFonts w:ascii="Nobel" w:hAnsi="Nobel"/>
          <w:color w:val="000000" w:themeColor="text1"/>
          <w:sz w:val="22"/>
        </w:rPr>
        <w:t xml:space="preserve">Continente </w:t>
      </w:r>
      <w:r w:rsidR="008C7C3C">
        <w:rPr>
          <w:rFonts w:ascii="Nobel" w:hAnsi="Nobel"/>
          <w:color w:val="000000" w:themeColor="text1"/>
          <w:sz w:val="22"/>
        </w:rPr>
        <w:t xml:space="preserve">Europeo </w:t>
      </w:r>
      <w:r>
        <w:rPr>
          <w:rFonts w:ascii="Nobel" w:hAnsi="Nobel"/>
          <w:color w:val="000000" w:themeColor="text1"/>
          <w:sz w:val="22"/>
        </w:rPr>
        <w:t xml:space="preserve">el 27 de </w:t>
      </w:r>
      <w:r w:rsidR="00672151">
        <w:rPr>
          <w:rFonts w:ascii="Nobel" w:hAnsi="Nobel"/>
          <w:color w:val="000000" w:themeColor="text1"/>
          <w:sz w:val="22"/>
        </w:rPr>
        <w:t>F</w:t>
      </w:r>
      <w:r>
        <w:rPr>
          <w:rFonts w:ascii="Nobel" w:hAnsi="Nobel"/>
          <w:color w:val="000000" w:themeColor="text1"/>
          <w:sz w:val="22"/>
        </w:rPr>
        <w:t>ebrero de 2021.</w:t>
      </w:r>
    </w:p>
    <w:p w14:paraId="035D9EAA" w14:textId="45DB6742" w:rsidR="004727AF" w:rsidRPr="00062124" w:rsidRDefault="004727AF" w:rsidP="00697D3C">
      <w:pPr>
        <w:rPr>
          <w:rFonts w:ascii="Nobel" w:hAnsi="Nobel" w:cs="Arial"/>
          <w:color w:val="000000" w:themeColor="text1"/>
          <w:sz w:val="22"/>
        </w:rPr>
      </w:pPr>
    </w:p>
    <w:p w14:paraId="399C855F" w14:textId="7846658E" w:rsidR="00697D3C" w:rsidRPr="00062124" w:rsidRDefault="004023C6" w:rsidP="00697D3C">
      <w:pPr>
        <w:rPr>
          <w:rFonts w:ascii="Nobel" w:hAnsi="Nobel" w:cs="Arial"/>
          <w:color w:val="000000" w:themeColor="text1"/>
          <w:sz w:val="22"/>
        </w:rPr>
      </w:pPr>
      <w:r>
        <w:rPr>
          <w:rFonts w:ascii="Nobel" w:hAnsi="Nobel"/>
          <w:color w:val="000000" w:themeColor="text1"/>
          <w:sz w:val="22"/>
        </w:rPr>
        <w:t>La séptima generación de Z-STAR presenta un</w:t>
      </w:r>
      <w:r w:rsidR="00C45428">
        <w:rPr>
          <w:rFonts w:ascii="Nobel" w:hAnsi="Nobel"/>
          <w:color w:val="000000" w:themeColor="text1"/>
          <w:sz w:val="22"/>
        </w:rPr>
        <w:t>a cubierta</w:t>
      </w:r>
      <w:r>
        <w:rPr>
          <w:rFonts w:ascii="Nobel" w:hAnsi="Nobel"/>
          <w:color w:val="000000" w:themeColor="text1"/>
          <w:sz w:val="22"/>
        </w:rPr>
        <w:t xml:space="preserve"> de 0,</w:t>
      </w:r>
      <w:r w:rsidR="00964560">
        <w:rPr>
          <w:rFonts w:ascii="Nobel" w:hAnsi="Nobel"/>
          <w:color w:val="000000" w:themeColor="text1"/>
          <w:sz w:val="22"/>
        </w:rPr>
        <w:t>1</w:t>
      </w:r>
      <w:r>
        <w:rPr>
          <w:rFonts w:ascii="Nobel" w:hAnsi="Nobel"/>
          <w:color w:val="000000" w:themeColor="text1"/>
          <w:sz w:val="22"/>
        </w:rPr>
        <w:t> mm, más grues</w:t>
      </w:r>
      <w:r w:rsidR="00C45428">
        <w:rPr>
          <w:rFonts w:ascii="Nobel" w:hAnsi="Nobel"/>
          <w:color w:val="000000" w:themeColor="text1"/>
          <w:sz w:val="22"/>
        </w:rPr>
        <w:t>a</w:t>
      </w:r>
      <w:r>
        <w:rPr>
          <w:rFonts w:ascii="Nobel" w:hAnsi="Nobel"/>
          <w:color w:val="000000" w:themeColor="text1"/>
          <w:sz w:val="22"/>
        </w:rPr>
        <w:t xml:space="preserve"> que las anteriores generaciones, para conseguir un mayor spin y control alrededor del green. Al combinarlo con el revolucionario Núcleo FastLayer que aumenta radicalmente la velocidad de la bola para ofrecer la máxima distancia, la nueva generación ofrece una sensación sin parangón.</w:t>
      </w:r>
    </w:p>
    <w:p w14:paraId="7F58ED35" w14:textId="77777777" w:rsidR="006E18F8" w:rsidRPr="00062124" w:rsidRDefault="006E18F8" w:rsidP="00697D3C">
      <w:pPr>
        <w:rPr>
          <w:rFonts w:ascii="Nobel" w:hAnsi="Nobel" w:cs="Arial"/>
          <w:color w:val="000000" w:themeColor="text1"/>
          <w:sz w:val="22"/>
        </w:rPr>
      </w:pPr>
    </w:p>
    <w:p w14:paraId="11910643" w14:textId="605C0BED" w:rsidR="006E18F8" w:rsidRPr="00062124" w:rsidRDefault="006E18F8" w:rsidP="006E18F8">
      <w:pPr>
        <w:spacing w:after="0" w:line="240" w:lineRule="auto"/>
        <w:contextualSpacing w:val="0"/>
        <w:rPr>
          <w:rFonts w:ascii="Nobel" w:eastAsia="Times New Roman" w:hAnsi="Nobel" w:cs="Arial"/>
          <w:color w:val="000000" w:themeColor="text1"/>
          <w:sz w:val="22"/>
        </w:rPr>
      </w:pPr>
      <w:r>
        <w:rPr>
          <w:rFonts w:ascii="Nobel" w:hAnsi="Nobel"/>
          <w:color w:val="000000" w:themeColor="text1"/>
          <w:sz w:val="22"/>
        </w:rPr>
        <w:t xml:space="preserve">"Las nuevas bolas de golf Z-STAR y Z-STAR XV están diseñadas específicamente para </w:t>
      </w:r>
      <w:r w:rsidR="00C45428">
        <w:rPr>
          <w:rFonts w:ascii="Nobel" w:hAnsi="Nobel"/>
          <w:color w:val="000000" w:themeColor="text1"/>
          <w:sz w:val="22"/>
        </w:rPr>
        <w:t>buenos</w:t>
      </w:r>
      <w:r>
        <w:rPr>
          <w:rFonts w:ascii="Nobel" w:hAnsi="Nobel"/>
          <w:color w:val="000000" w:themeColor="text1"/>
          <w:sz w:val="22"/>
        </w:rPr>
        <w:t xml:space="preserve"> jugadores y cuentan con una </w:t>
      </w:r>
      <w:r w:rsidR="00C45428">
        <w:rPr>
          <w:rFonts w:ascii="Nobel" w:hAnsi="Nobel"/>
          <w:color w:val="000000" w:themeColor="text1"/>
          <w:sz w:val="22"/>
        </w:rPr>
        <w:t xml:space="preserve">avanzada </w:t>
      </w:r>
      <w:r>
        <w:rPr>
          <w:rFonts w:ascii="Nobel" w:hAnsi="Nobel"/>
          <w:color w:val="000000" w:themeColor="text1"/>
          <w:sz w:val="22"/>
        </w:rPr>
        <w:t xml:space="preserve">tecnología </w:t>
      </w:r>
      <w:r w:rsidR="009C532B">
        <w:rPr>
          <w:rFonts w:ascii="Nobel" w:hAnsi="Nobel"/>
          <w:color w:val="000000" w:themeColor="text1"/>
          <w:sz w:val="22"/>
        </w:rPr>
        <w:t>para</w:t>
      </w:r>
      <w:r>
        <w:rPr>
          <w:rFonts w:ascii="Nobel" w:hAnsi="Nobel"/>
          <w:color w:val="000000" w:themeColor="text1"/>
          <w:sz w:val="22"/>
        </w:rPr>
        <w:t xml:space="preserve"> aumentar el rendimiento desde el </w:t>
      </w:r>
      <w:proofErr w:type="spellStart"/>
      <w:r>
        <w:rPr>
          <w:rFonts w:ascii="Nobel" w:hAnsi="Nobel"/>
          <w:color w:val="000000" w:themeColor="text1"/>
          <w:sz w:val="22"/>
        </w:rPr>
        <w:t>tee</w:t>
      </w:r>
      <w:proofErr w:type="spellEnd"/>
      <w:r>
        <w:rPr>
          <w:rFonts w:ascii="Nobel" w:hAnsi="Nobel"/>
          <w:color w:val="000000" w:themeColor="text1"/>
          <w:sz w:val="22"/>
        </w:rPr>
        <w:t xml:space="preserve"> hasta el </w:t>
      </w:r>
      <w:proofErr w:type="spellStart"/>
      <w:r>
        <w:rPr>
          <w:rFonts w:ascii="Nobel" w:hAnsi="Nobel"/>
          <w:color w:val="000000" w:themeColor="text1"/>
          <w:sz w:val="22"/>
        </w:rPr>
        <w:t>green</w:t>
      </w:r>
      <w:proofErr w:type="spellEnd"/>
      <w:r>
        <w:rPr>
          <w:rFonts w:ascii="Nobel" w:hAnsi="Nobel"/>
          <w:color w:val="000000" w:themeColor="text1"/>
          <w:sz w:val="22"/>
        </w:rPr>
        <w:t xml:space="preserve">", comenta </w:t>
      </w:r>
      <w:proofErr w:type="spellStart"/>
      <w:r w:rsidR="00F36F57">
        <w:rPr>
          <w:rFonts w:ascii="Nobel" w:hAnsi="Nobel"/>
          <w:color w:val="000000" w:themeColor="text1"/>
          <w:sz w:val="22"/>
        </w:rPr>
        <w:t>Joe</w:t>
      </w:r>
      <w:proofErr w:type="spellEnd"/>
      <w:r w:rsidR="00F36F57">
        <w:rPr>
          <w:rFonts w:ascii="Nobel" w:hAnsi="Nobel"/>
          <w:color w:val="000000" w:themeColor="text1"/>
          <w:sz w:val="22"/>
        </w:rPr>
        <w:t xml:space="preserve"> Miller</w:t>
      </w:r>
      <w:r>
        <w:rPr>
          <w:rFonts w:ascii="Nobel" w:hAnsi="Nobel"/>
          <w:color w:val="000000" w:themeColor="text1"/>
          <w:sz w:val="22"/>
        </w:rPr>
        <w:t xml:space="preserve">, </w:t>
      </w:r>
      <w:proofErr w:type="spellStart"/>
      <w:r w:rsidR="00F36F57">
        <w:rPr>
          <w:rFonts w:ascii="Nobel" w:hAnsi="Nobel"/>
          <w:color w:val="000000" w:themeColor="text1"/>
          <w:sz w:val="22"/>
        </w:rPr>
        <w:t>Product</w:t>
      </w:r>
      <w:proofErr w:type="spellEnd"/>
      <w:r w:rsidR="00F36F57">
        <w:rPr>
          <w:rFonts w:ascii="Nobel" w:hAnsi="Nobel"/>
          <w:color w:val="000000" w:themeColor="text1"/>
          <w:sz w:val="22"/>
        </w:rPr>
        <w:t xml:space="preserve"> </w:t>
      </w:r>
      <w:r w:rsidR="00876A5D">
        <w:rPr>
          <w:rFonts w:ascii="Nobel" w:hAnsi="Nobel"/>
          <w:color w:val="000000" w:themeColor="text1"/>
          <w:sz w:val="22"/>
        </w:rPr>
        <w:t>Manager</w:t>
      </w:r>
      <w:r w:rsidR="001E736C">
        <w:rPr>
          <w:rFonts w:ascii="Nobel" w:hAnsi="Nobel"/>
          <w:color w:val="000000" w:themeColor="text1"/>
          <w:sz w:val="22"/>
        </w:rPr>
        <w:t xml:space="preserve"> </w:t>
      </w:r>
      <w:r w:rsidR="00DF1CD2">
        <w:rPr>
          <w:rFonts w:ascii="Nobel" w:hAnsi="Nobel"/>
          <w:color w:val="000000" w:themeColor="text1"/>
          <w:sz w:val="22"/>
        </w:rPr>
        <w:t>en Europa</w:t>
      </w:r>
      <w:r>
        <w:rPr>
          <w:rFonts w:ascii="Nobel" w:hAnsi="Nobel"/>
          <w:color w:val="000000" w:themeColor="text1"/>
          <w:sz w:val="22"/>
        </w:rPr>
        <w:t xml:space="preserve">. "Algunos de los golfistas con </w:t>
      </w:r>
      <w:r w:rsidR="00C45428">
        <w:rPr>
          <w:rFonts w:ascii="Nobel" w:hAnsi="Nobel"/>
          <w:color w:val="000000" w:themeColor="text1"/>
          <w:sz w:val="22"/>
        </w:rPr>
        <w:t>más pegada</w:t>
      </w:r>
      <w:r>
        <w:rPr>
          <w:rFonts w:ascii="Nobel" w:hAnsi="Nobel"/>
          <w:color w:val="000000" w:themeColor="text1"/>
          <w:sz w:val="22"/>
        </w:rPr>
        <w:t xml:space="preserve"> utilizan la Z-STAR XV en circuitos profesionales por todo el mundo, y esta nueva generación tiene un núcleo interno reformulado para añadir aún más distancia. La nueva Z-STAR genera el mayor spin alrededor del green de todas las bolas de nuestra </w:t>
      </w:r>
      <w:r w:rsidR="00C45428">
        <w:rPr>
          <w:rFonts w:ascii="Nobel" w:hAnsi="Nobel"/>
          <w:color w:val="000000" w:themeColor="text1"/>
          <w:sz w:val="22"/>
        </w:rPr>
        <w:t>colección</w:t>
      </w:r>
      <w:r>
        <w:rPr>
          <w:rFonts w:ascii="Nobel" w:hAnsi="Nobel"/>
          <w:color w:val="000000" w:themeColor="text1"/>
          <w:sz w:val="22"/>
        </w:rPr>
        <w:t>, gracias a su c</w:t>
      </w:r>
      <w:r w:rsidR="00C45428">
        <w:rPr>
          <w:rFonts w:ascii="Nobel" w:hAnsi="Nobel"/>
          <w:color w:val="000000" w:themeColor="text1"/>
          <w:sz w:val="22"/>
        </w:rPr>
        <w:t>ubierta</w:t>
      </w:r>
      <w:r>
        <w:rPr>
          <w:rFonts w:ascii="Nobel" w:hAnsi="Nobel"/>
          <w:color w:val="000000" w:themeColor="text1"/>
          <w:sz w:val="22"/>
        </w:rPr>
        <w:t xml:space="preserve"> ultrasuave de uretano y el recubrimiento Spin Skin. Si lo que necesita es el mejor rendimiento, las nuevas Z-STAR y Z-STAR XV están hechas</w:t>
      </w:r>
      <w:r w:rsidR="00C45428">
        <w:rPr>
          <w:rFonts w:ascii="Nobel" w:hAnsi="Nobel"/>
          <w:color w:val="000000" w:themeColor="text1"/>
          <w:sz w:val="22"/>
        </w:rPr>
        <w:t>, con diferencia,</w:t>
      </w:r>
      <w:r>
        <w:rPr>
          <w:rFonts w:ascii="Nobel" w:hAnsi="Nobel"/>
          <w:color w:val="000000" w:themeColor="text1"/>
          <w:sz w:val="22"/>
        </w:rPr>
        <w:t xml:space="preserve"> para usted".</w:t>
      </w:r>
    </w:p>
    <w:p w14:paraId="03AA037F" w14:textId="77777777" w:rsidR="006E18F8" w:rsidRPr="00062124" w:rsidRDefault="006E18F8" w:rsidP="00697D3C">
      <w:pPr>
        <w:rPr>
          <w:rFonts w:ascii="Nobel" w:hAnsi="Nobel" w:cs="Arial"/>
          <w:color w:val="000000" w:themeColor="text1"/>
          <w:sz w:val="22"/>
        </w:rPr>
      </w:pPr>
    </w:p>
    <w:p w14:paraId="2C54D9BB" w14:textId="14D259AE" w:rsidR="004727AF" w:rsidRPr="00062124" w:rsidRDefault="004727AF" w:rsidP="00697D3C">
      <w:pPr>
        <w:rPr>
          <w:rFonts w:ascii="Nobel" w:hAnsi="Nobel" w:cs="Arial"/>
          <w:color w:val="000000" w:themeColor="text1"/>
          <w:sz w:val="22"/>
        </w:rPr>
      </w:pPr>
      <w:r>
        <w:rPr>
          <w:rFonts w:ascii="Nobel" w:hAnsi="Nobel"/>
          <w:color w:val="000000" w:themeColor="text1"/>
          <w:sz w:val="22"/>
        </w:rPr>
        <w:t xml:space="preserve">En 2021, la nueva Z-STAR XV cuenta con un núcleo interior reformulado para conseguir una </w:t>
      </w:r>
      <w:r w:rsidR="00C45428">
        <w:rPr>
          <w:rFonts w:ascii="Nobel" w:hAnsi="Nobel"/>
          <w:color w:val="000000" w:themeColor="text1"/>
          <w:sz w:val="22"/>
        </w:rPr>
        <w:t xml:space="preserve">mayor </w:t>
      </w:r>
      <w:r>
        <w:rPr>
          <w:rFonts w:ascii="Nobel" w:hAnsi="Nobel"/>
          <w:color w:val="000000" w:themeColor="text1"/>
          <w:sz w:val="22"/>
        </w:rPr>
        <w:t xml:space="preserve">resistencia, lo que genera una </w:t>
      </w:r>
      <w:r w:rsidR="00C45428">
        <w:rPr>
          <w:rFonts w:ascii="Nobel" w:hAnsi="Nobel"/>
          <w:color w:val="000000" w:themeColor="text1"/>
          <w:sz w:val="22"/>
        </w:rPr>
        <w:t>mayor</w:t>
      </w:r>
      <w:r>
        <w:rPr>
          <w:rFonts w:ascii="Nobel" w:hAnsi="Nobel"/>
          <w:color w:val="000000" w:themeColor="text1"/>
          <w:sz w:val="22"/>
        </w:rPr>
        <w:t xml:space="preserve"> velocidad y distancia de bola sin dejar de lado la sensación. Lo cual permite a los jugadores apurar la distancia hasta el límite y aprovechar el gran nivel de control alrededor del </w:t>
      </w:r>
      <w:proofErr w:type="spellStart"/>
      <w:r>
        <w:rPr>
          <w:rFonts w:ascii="Nobel" w:hAnsi="Nobel"/>
          <w:color w:val="000000" w:themeColor="text1"/>
          <w:sz w:val="22"/>
        </w:rPr>
        <w:t>green</w:t>
      </w:r>
      <w:proofErr w:type="spellEnd"/>
      <w:r>
        <w:rPr>
          <w:rFonts w:ascii="Nobel" w:hAnsi="Nobel"/>
          <w:color w:val="000000" w:themeColor="text1"/>
          <w:sz w:val="22"/>
        </w:rPr>
        <w:t>.</w:t>
      </w:r>
    </w:p>
    <w:p w14:paraId="422157EE" w14:textId="02C8CA0D" w:rsidR="00697D3C" w:rsidRPr="00062124" w:rsidRDefault="00697D3C" w:rsidP="00697D3C">
      <w:pPr>
        <w:rPr>
          <w:rFonts w:ascii="Nobel" w:hAnsi="Nobel" w:cs="Arial"/>
          <w:color w:val="000000" w:themeColor="text1"/>
          <w:sz w:val="22"/>
        </w:rPr>
      </w:pPr>
    </w:p>
    <w:p w14:paraId="14371078" w14:textId="13343732" w:rsidR="00697D3C" w:rsidRPr="00062124" w:rsidRDefault="004727AF" w:rsidP="00697D3C">
      <w:pPr>
        <w:rPr>
          <w:rFonts w:ascii="Nobel" w:hAnsi="Nobel" w:cs="Arial"/>
          <w:color w:val="000000" w:themeColor="text1"/>
          <w:sz w:val="22"/>
        </w:rPr>
      </w:pPr>
      <w:r>
        <w:rPr>
          <w:rFonts w:ascii="Nobel" w:hAnsi="Nobel"/>
          <w:color w:val="000000" w:themeColor="text1"/>
          <w:sz w:val="22"/>
        </w:rPr>
        <w:t>Amb</w:t>
      </w:r>
      <w:r w:rsidR="00C45428">
        <w:rPr>
          <w:rFonts w:ascii="Nobel" w:hAnsi="Nobel"/>
          <w:color w:val="000000" w:themeColor="text1"/>
          <w:sz w:val="22"/>
        </w:rPr>
        <w:t>os modelos</w:t>
      </w:r>
      <w:r>
        <w:rPr>
          <w:rFonts w:ascii="Nobel" w:hAnsi="Nobel"/>
          <w:color w:val="000000" w:themeColor="text1"/>
          <w:sz w:val="22"/>
        </w:rPr>
        <w:t xml:space="preserve"> de bolas de golf Z-STAR cuentan con la nueva tecnología Spin Skin con Material Slide-Ring (SeRM), un compuesto de uretano que recubre la superficie de cada una de las bolas de la Serie Z-STAR. </w:t>
      </w:r>
      <w:r w:rsidR="00C45428">
        <w:rPr>
          <w:rFonts w:ascii="Nobel" w:hAnsi="Nobel"/>
          <w:color w:val="000000" w:themeColor="text1"/>
          <w:sz w:val="22"/>
        </w:rPr>
        <w:t>Puede soportar</w:t>
      </w:r>
      <w:r>
        <w:rPr>
          <w:rFonts w:ascii="Nobel" w:hAnsi="Nobel"/>
          <w:color w:val="000000" w:themeColor="text1"/>
          <w:sz w:val="22"/>
        </w:rPr>
        <w:t xml:space="preserve"> un nivel de fuerza de corte nunca vista sin romper sus enlaces moleculares, Spin Skin con SeR</w:t>
      </w:r>
      <w:r w:rsidR="00E77ACC">
        <w:rPr>
          <w:rFonts w:ascii="Nobel" w:hAnsi="Nobel"/>
          <w:color w:val="000000" w:themeColor="text1"/>
          <w:sz w:val="22"/>
        </w:rPr>
        <w:t>M</w:t>
      </w:r>
      <w:r>
        <w:rPr>
          <w:rFonts w:ascii="Nobel" w:hAnsi="Nobel"/>
          <w:color w:val="000000" w:themeColor="text1"/>
          <w:sz w:val="22"/>
        </w:rPr>
        <w:t xml:space="preserve"> es capaz de penetrar más en las estrías de los wedges y hierros, aumentando radicalmente la fricción y maximizando el spin para obtener un mayor control y potencia de frenado en cada golpe.</w:t>
      </w:r>
    </w:p>
    <w:p w14:paraId="1F7F7841" w14:textId="5A6573A7" w:rsidR="00697D3C" w:rsidRPr="00062124" w:rsidRDefault="00697D3C" w:rsidP="00697D3C">
      <w:pPr>
        <w:rPr>
          <w:rFonts w:ascii="Nobel" w:hAnsi="Nobel" w:cs="Arial"/>
          <w:color w:val="000000" w:themeColor="text1"/>
          <w:sz w:val="22"/>
        </w:rPr>
      </w:pPr>
    </w:p>
    <w:p w14:paraId="783512FA" w14:textId="2A505985" w:rsidR="00697D3C" w:rsidRPr="00062124" w:rsidRDefault="00697D3C" w:rsidP="00697D3C">
      <w:pPr>
        <w:rPr>
          <w:rFonts w:ascii="Nobel" w:hAnsi="Nobel" w:cs="Arial"/>
          <w:color w:val="000000" w:themeColor="text1"/>
          <w:sz w:val="22"/>
        </w:rPr>
      </w:pPr>
      <w:r>
        <w:rPr>
          <w:rFonts w:ascii="Nobel" w:hAnsi="Nobel"/>
          <w:color w:val="000000" w:themeColor="text1"/>
          <w:sz w:val="22"/>
        </w:rPr>
        <w:lastRenderedPageBreak/>
        <w:t xml:space="preserve">Las </w:t>
      </w:r>
      <w:r w:rsidR="009C532B">
        <w:rPr>
          <w:rFonts w:ascii="Nobel" w:hAnsi="Nobel"/>
          <w:color w:val="000000" w:themeColor="text1"/>
          <w:sz w:val="22"/>
        </w:rPr>
        <w:t xml:space="preserve">innovadoras </w:t>
      </w:r>
      <w:r>
        <w:rPr>
          <w:rFonts w:ascii="Nobel" w:hAnsi="Nobel"/>
          <w:color w:val="000000" w:themeColor="text1"/>
          <w:sz w:val="22"/>
        </w:rPr>
        <w:t>bolas de golf de la Serie Z-STAR son las únicas del mundo que emplean el Material Slide-Ring, lo cual les aporta una ventaja competitiva incomparable.</w:t>
      </w:r>
    </w:p>
    <w:p w14:paraId="2725F7F5" w14:textId="5CA2CE66" w:rsidR="00697D3C" w:rsidRPr="00062124" w:rsidRDefault="00697D3C" w:rsidP="00697D3C">
      <w:pPr>
        <w:rPr>
          <w:rFonts w:ascii="Nobel" w:hAnsi="Nobel" w:cs="Arial"/>
          <w:color w:val="000000" w:themeColor="text1"/>
          <w:sz w:val="22"/>
        </w:rPr>
      </w:pPr>
    </w:p>
    <w:p w14:paraId="76A644A6" w14:textId="47B81F58" w:rsidR="00697D3C" w:rsidRPr="00062124" w:rsidRDefault="00697D3C" w:rsidP="00697D3C">
      <w:pPr>
        <w:rPr>
          <w:rFonts w:ascii="Nobel" w:hAnsi="Nobel" w:cs="Arial"/>
          <w:color w:val="000000" w:themeColor="text1"/>
          <w:sz w:val="22"/>
        </w:rPr>
      </w:pPr>
      <w:r>
        <w:rPr>
          <w:rFonts w:ascii="Nobel" w:hAnsi="Nobel"/>
          <w:color w:val="000000" w:themeColor="text1"/>
          <w:sz w:val="22"/>
        </w:rPr>
        <w:t>"La Serie Z-STAR, diseñada para obtener un spin y control mayor, cuenta con un</w:t>
      </w:r>
      <w:r w:rsidR="00C45428">
        <w:rPr>
          <w:rFonts w:ascii="Nobel" w:hAnsi="Nobel"/>
          <w:color w:val="000000" w:themeColor="text1"/>
          <w:sz w:val="22"/>
        </w:rPr>
        <w:t>a cubierta</w:t>
      </w:r>
      <w:r>
        <w:rPr>
          <w:rFonts w:ascii="Nobel" w:hAnsi="Nobel"/>
          <w:color w:val="000000" w:themeColor="text1"/>
          <w:sz w:val="22"/>
        </w:rPr>
        <w:t xml:space="preserve"> Spin Skin reforzad</w:t>
      </w:r>
      <w:r w:rsidR="00C45428">
        <w:rPr>
          <w:rFonts w:ascii="Nobel" w:hAnsi="Nobel"/>
          <w:color w:val="000000" w:themeColor="text1"/>
          <w:sz w:val="22"/>
        </w:rPr>
        <w:t>a</w:t>
      </w:r>
      <w:r>
        <w:rPr>
          <w:rFonts w:ascii="Nobel" w:hAnsi="Nobel"/>
          <w:color w:val="000000" w:themeColor="text1"/>
          <w:sz w:val="22"/>
        </w:rPr>
        <w:t xml:space="preserve"> con </w:t>
      </w:r>
      <w:proofErr w:type="spellStart"/>
      <w:r>
        <w:rPr>
          <w:rFonts w:ascii="Nobel" w:hAnsi="Nobel"/>
          <w:color w:val="000000" w:themeColor="text1"/>
          <w:sz w:val="22"/>
        </w:rPr>
        <w:t>SeRM</w:t>
      </w:r>
      <w:proofErr w:type="spellEnd"/>
      <w:r>
        <w:rPr>
          <w:rFonts w:ascii="Nobel" w:hAnsi="Nobel"/>
          <w:color w:val="000000" w:themeColor="text1"/>
          <w:sz w:val="22"/>
        </w:rPr>
        <w:t xml:space="preserve">, un material tremendamente flexible", afirma </w:t>
      </w:r>
      <w:r w:rsidR="00DF1CD2">
        <w:rPr>
          <w:rFonts w:ascii="Nobel" w:hAnsi="Nobel"/>
          <w:color w:val="000000" w:themeColor="text1"/>
          <w:sz w:val="22"/>
        </w:rPr>
        <w:t>Miller</w:t>
      </w:r>
      <w:r>
        <w:rPr>
          <w:rFonts w:ascii="Nobel" w:hAnsi="Nobel"/>
          <w:color w:val="000000" w:themeColor="text1"/>
          <w:sz w:val="22"/>
        </w:rPr>
        <w:t>. "</w:t>
      </w:r>
      <w:proofErr w:type="gramStart"/>
      <w:r>
        <w:rPr>
          <w:rFonts w:ascii="Nobel" w:hAnsi="Nobel"/>
          <w:color w:val="000000" w:themeColor="text1"/>
          <w:sz w:val="22"/>
        </w:rPr>
        <w:t>Nunca antes</w:t>
      </w:r>
      <w:proofErr w:type="gramEnd"/>
      <w:r>
        <w:rPr>
          <w:rFonts w:ascii="Nobel" w:hAnsi="Nobel"/>
          <w:color w:val="000000" w:themeColor="text1"/>
          <w:sz w:val="22"/>
        </w:rPr>
        <w:t xml:space="preserve"> Srixon había combinado tantas tecnologías en una única bola de golf con el objetivo de generar más fricción para obtener mayor spin alrededor del green".</w:t>
      </w:r>
    </w:p>
    <w:p w14:paraId="63A47B8E" w14:textId="12FDB95B" w:rsidR="00697D3C" w:rsidRPr="00062124" w:rsidRDefault="00697D3C" w:rsidP="00697D3C">
      <w:pPr>
        <w:rPr>
          <w:rFonts w:ascii="Nobel" w:hAnsi="Nobel" w:cs="Arial"/>
          <w:color w:val="000000" w:themeColor="text1"/>
          <w:sz w:val="22"/>
        </w:rPr>
      </w:pPr>
    </w:p>
    <w:p w14:paraId="791D2317" w14:textId="77819638" w:rsidR="00697D3C" w:rsidRPr="00062124" w:rsidRDefault="00697D3C" w:rsidP="00697D3C">
      <w:pPr>
        <w:rPr>
          <w:rFonts w:ascii="Nobel" w:hAnsi="Nobel" w:cs="Arial"/>
          <w:color w:val="000000" w:themeColor="text1"/>
          <w:sz w:val="22"/>
        </w:rPr>
      </w:pPr>
      <w:r>
        <w:rPr>
          <w:rFonts w:ascii="Nobel" w:hAnsi="Nobel"/>
          <w:color w:val="000000" w:themeColor="text1"/>
          <w:sz w:val="22"/>
        </w:rPr>
        <w:t xml:space="preserve">El patrón de 338 alveolos de gran velocidad de las bolas de golf de la Serie Z-STAR mejora las características aerodinámicas en general para conseguir un mejor rendimiento en el vuelo, incluso </w:t>
      </w:r>
      <w:r w:rsidR="00E77ACC">
        <w:rPr>
          <w:rFonts w:ascii="Nobel" w:hAnsi="Nobel"/>
          <w:color w:val="000000" w:themeColor="text1"/>
          <w:sz w:val="22"/>
        </w:rPr>
        <w:t>en las condiciones</w:t>
      </w:r>
      <w:r>
        <w:rPr>
          <w:rFonts w:ascii="Nobel" w:hAnsi="Nobel"/>
          <w:color w:val="000000" w:themeColor="text1"/>
          <w:sz w:val="22"/>
        </w:rPr>
        <w:t xml:space="preserve"> de viento más duras, con drivers, maderas y hierros.</w:t>
      </w:r>
    </w:p>
    <w:p w14:paraId="6DD83266" w14:textId="12899AE4" w:rsidR="00BB5401" w:rsidRPr="00062124" w:rsidRDefault="003F4F49" w:rsidP="00697D3C">
      <w:pPr>
        <w:rPr>
          <w:rFonts w:ascii="Nobel" w:hAnsi="Nobel" w:cs="Arial"/>
          <w:color w:val="000000" w:themeColor="text1"/>
          <w:sz w:val="22"/>
        </w:rPr>
      </w:pPr>
      <w:r>
        <w:rPr>
          <w:rFonts w:ascii="Nobel" w:hAnsi="Nobel"/>
          <w:noProof/>
          <w:color w:val="000000" w:themeColor="text1"/>
          <w:sz w:val="22"/>
        </w:rPr>
        <w:drawing>
          <wp:anchor distT="0" distB="0" distL="114300" distR="114300" simplePos="0" relativeHeight="251659264" behindDoc="1" locked="0" layoutInCell="1" allowOverlap="1" wp14:anchorId="332B3D43" wp14:editId="471BAEA1">
            <wp:simplePos x="0" y="0"/>
            <wp:positionH relativeFrom="column">
              <wp:posOffset>5125720</wp:posOffset>
            </wp:positionH>
            <wp:positionV relativeFrom="paragraph">
              <wp:posOffset>149225</wp:posOffset>
            </wp:positionV>
            <wp:extent cx="1310005" cy="1107440"/>
            <wp:effectExtent l="0" t="0" r="0" b="0"/>
            <wp:wrapTight wrapText="bothSides">
              <wp:wrapPolygon edited="1">
                <wp:start x="6709" y="2209"/>
                <wp:lineTo x="0" y="21546"/>
                <wp:lineTo x="18718" y="20237"/>
                <wp:lineTo x="21554" y="0"/>
                <wp:lineTo x="6709" y="220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srcRect l="10883" t="6137" r="5939" b="8638"/>
                    <a:stretch/>
                  </pic:blipFill>
                  <pic:spPr bwMode="auto">
                    <a:xfrm>
                      <a:off x="0" y="0"/>
                      <a:ext cx="1310005" cy="110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25570" w14:textId="7F925F47" w:rsidR="00697D3C" w:rsidRPr="00062124" w:rsidRDefault="00697D3C" w:rsidP="00697D3C">
      <w:pPr>
        <w:rPr>
          <w:rFonts w:ascii="Nobel" w:hAnsi="Nobel" w:cs="Arial"/>
          <w:color w:val="000000" w:themeColor="text1"/>
          <w:sz w:val="22"/>
        </w:rPr>
      </w:pPr>
      <w:r>
        <w:rPr>
          <w:rFonts w:ascii="Nobel" w:hAnsi="Nobel"/>
          <w:color w:val="000000" w:themeColor="text1"/>
          <w:sz w:val="22"/>
        </w:rPr>
        <w:t>Principales innovaciones de las bolas de golf de la Serie Z-STAR:</w:t>
      </w:r>
    </w:p>
    <w:p w14:paraId="4C647032" w14:textId="6ED375E9" w:rsidR="00697D3C" w:rsidRPr="00062124" w:rsidRDefault="00697D3C" w:rsidP="00697D3C">
      <w:pPr>
        <w:pStyle w:val="Paragraphedeliste"/>
        <w:numPr>
          <w:ilvl w:val="0"/>
          <w:numId w:val="1"/>
        </w:numPr>
        <w:rPr>
          <w:rFonts w:ascii="Nobel" w:hAnsi="Nobel" w:cs="Arial"/>
          <w:color w:val="000000" w:themeColor="text1"/>
          <w:sz w:val="22"/>
        </w:rPr>
      </w:pPr>
      <w:r>
        <w:rPr>
          <w:rFonts w:ascii="Nobel" w:hAnsi="Nobel"/>
          <w:color w:val="000000" w:themeColor="text1"/>
          <w:sz w:val="22"/>
        </w:rPr>
        <w:t xml:space="preserve">Nuevo núcleo FastLayer: El Núcleo FastLayer es suave en el centro y </w:t>
      </w:r>
      <w:r w:rsidR="00C45428">
        <w:rPr>
          <w:rFonts w:ascii="Nobel" w:hAnsi="Nobel"/>
          <w:color w:val="000000" w:themeColor="text1"/>
          <w:sz w:val="22"/>
        </w:rPr>
        <w:t>aumenta su</w:t>
      </w:r>
      <w:r>
        <w:rPr>
          <w:rFonts w:ascii="Nobel" w:hAnsi="Nobel"/>
          <w:color w:val="000000" w:themeColor="text1"/>
          <w:sz w:val="22"/>
        </w:rPr>
        <w:t xml:space="preserve"> firmeza hacia el borde, lo que proporciona a los golfistas con gran velocidad una sensación excepcional y una mayor velocidad de bola para obtener la máxima distancia.</w:t>
      </w:r>
    </w:p>
    <w:p w14:paraId="44310515" w14:textId="48897EC2" w:rsidR="00697D3C" w:rsidRPr="00062124" w:rsidRDefault="00697D3C" w:rsidP="00697D3C">
      <w:pPr>
        <w:pStyle w:val="Paragraphedeliste"/>
        <w:numPr>
          <w:ilvl w:val="0"/>
          <w:numId w:val="1"/>
        </w:numPr>
        <w:rPr>
          <w:rFonts w:ascii="Nobel" w:hAnsi="Nobel" w:cs="Arial"/>
          <w:color w:val="000000" w:themeColor="text1"/>
          <w:sz w:val="22"/>
        </w:rPr>
      </w:pPr>
      <w:r>
        <w:rPr>
          <w:rFonts w:ascii="Nobel" w:hAnsi="Nobel"/>
          <w:color w:val="000000" w:themeColor="text1"/>
          <w:sz w:val="22"/>
        </w:rPr>
        <w:t xml:space="preserve">4.ª Generación de Spin Skin con </w:t>
      </w:r>
      <w:proofErr w:type="spellStart"/>
      <w:r>
        <w:rPr>
          <w:rFonts w:ascii="Nobel" w:hAnsi="Nobel"/>
          <w:color w:val="000000" w:themeColor="text1"/>
          <w:sz w:val="22"/>
        </w:rPr>
        <w:t>SeRM</w:t>
      </w:r>
      <w:proofErr w:type="spellEnd"/>
      <w:r>
        <w:rPr>
          <w:rFonts w:ascii="Nobel" w:hAnsi="Nobel"/>
          <w:color w:val="000000" w:themeColor="text1"/>
          <w:sz w:val="22"/>
        </w:rPr>
        <w:t xml:space="preserve">: </w:t>
      </w:r>
      <w:r w:rsidR="00C45428">
        <w:rPr>
          <w:rFonts w:ascii="Nobel" w:hAnsi="Nobel"/>
          <w:color w:val="000000" w:themeColor="text1"/>
          <w:sz w:val="22"/>
        </w:rPr>
        <w:t>La nueva cubierta</w:t>
      </w:r>
      <w:r>
        <w:rPr>
          <w:rFonts w:ascii="Nobel" w:hAnsi="Nobel"/>
          <w:color w:val="000000" w:themeColor="text1"/>
          <w:sz w:val="22"/>
        </w:rPr>
        <w:t xml:space="preserve"> con uniones moleculares flexibles penetra más en las estrías de los wedges y hierros, aumentando al máximo el spin para conseguir un mayor control y potencia de frenado.</w:t>
      </w:r>
    </w:p>
    <w:p w14:paraId="279CC515" w14:textId="3D8CD1C0" w:rsidR="00697D3C" w:rsidRPr="00062124" w:rsidRDefault="00697D3C" w:rsidP="00697D3C">
      <w:pPr>
        <w:pStyle w:val="Paragraphedeliste"/>
        <w:numPr>
          <w:ilvl w:val="0"/>
          <w:numId w:val="1"/>
        </w:numPr>
        <w:rPr>
          <w:rFonts w:ascii="Nobel" w:hAnsi="Nobel" w:cs="Arial"/>
          <w:color w:val="000000" w:themeColor="text1"/>
          <w:sz w:val="22"/>
        </w:rPr>
      </w:pPr>
      <w:r>
        <w:rPr>
          <w:rFonts w:ascii="Nobel" w:hAnsi="Nobel"/>
          <w:color w:val="000000" w:themeColor="text1"/>
          <w:sz w:val="22"/>
        </w:rPr>
        <w:t xml:space="preserve">Patrón de 338 alveolos de gran velocidad: El patrón de 338 alveolos de gran velocidad ofrece menor resistencia y mayor </w:t>
      </w:r>
      <w:r w:rsidR="00C45428">
        <w:rPr>
          <w:rFonts w:ascii="Nobel" w:hAnsi="Nobel"/>
          <w:color w:val="000000" w:themeColor="text1"/>
          <w:sz w:val="22"/>
        </w:rPr>
        <w:t>altura</w:t>
      </w:r>
      <w:r>
        <w:rPr>
          <w:rFonts w:ascii="Nobel" w:hAnsi="Nobel"/>
          <w:color w:val="000000" w:themeColor="text1"/>
          <w:sz w:val="22"/>
        </w:rPr>
        <w:t xml:space="preserve"> para mejorar la distancia total, haciendo que la bola vuele recta incluso en las condiciones de viento más duras.</w:t>
      </w:r>
    </w:p>
    <w:p w14:paraId="444170EC" w14:textId="77777777" w:rsidR="00BB5401" w:rsidRPr="00062124" w:rsidRDefault="00BB5401" w:rsidP="00BB5401">
      <w:pPr>
        <w:ind w:left="360"/>
        <w:rPr>
          <w:rFonts w:ascii="Nobel" w:hAnsi="Nobel" w:cs="Arial"/>
          <w:color w:val="000000" w:themeColor="text1"/>
          <w:sz w:val="22"/>
        </w:rPr>
      </w:pPr>
    </w:p>
    <w:p w14:paraId="1D95F3B7" w14:textId="416CD7C2" w:rsidR="00697D3C" w:rsidRPr="00062124" w:rsidRDefault="00260F1F" w:rsidP="00697D3C">
      <w:pPr>
        <w:rPr>
          <w:rFonts w:ascii="Nobel" w:hAnsi="Nobel" w:cs="Arial"/>
          <w:color w:val="000000" w:themeColor="text1"/>
          <w:sz w:val="22"/>
        </w:rPr>
      </w:pPr>
      <w:r>
        <w:rPr>
          <w:rFonts w:ascii="Nobel" w:hAnsi="Nobel"/>
          <w:color w:val="000000" w:themeColor="text1"/>
          <w:sz w:val="22"/>
        </w:rPr>
        <w:t>Para descargar imágenes de alta resolución, el manual de producto de la Serie Z-STAR y otros materiales</w:t>
      </w:r>
      <w:r w:rsidR="00E77ACC">
        <w:rPr>
          <w:rFonts w:ascii="Nobel" w:hAnsi="Nobel"/>
          <w:color w:val="000000" w:themeColor="text1"/>
          <w:sz w:val="22"/>
        </w:rPr>
        <w:t>,</w:t>
      </w:r>
      <w:r>
        <w:rPr>
          <w:rFonts w:ascii="Nobel" w:hAnsi="Nobel"/>
          <w:color w:val="000000" w:themeColor="text1"/>
          <w:sz w:val="22"/>
        </w:rPr>
        <w:t xml:space="preserve"> </w:t>
      </w:r>
      <w:hyperlink r:id="rId13" w:history="1">
        <w:r>
          <w:rPr>
            <w:rStyle w:val="Lienhypertexte"/>
            <w:rFonts w:ascii="Nobel" w:hAnsi="Nobel"/>
            <w:sz w:val="22"/>
            <w:highlight w:val="yellow"/>
          </w:rPr>
          <w:t>HAGA CLIC AQUÍ.</w:t>
        </w:r>
      </w:hyperlink>
      <w:r>
        <w:rPr>
          <w:rFonts w:ascii="Nobel" w:hAnsi="Nobel"/>
          <w:color w:val="000000" w:themeColor="text1"/>
          <w:sz w:val="22"/>
        </w:rPr>
        <w:t xml:space="preserve"> </w:t>
      </w:r>
    </w:p>
    <w:p w14:paraId="1CB36F20" w14:textId="59ABFEC9" w:rsidR="00697D3C" w:rsidRPr="00062124" w:rsidRDefault="00062124" w:rsidP="00697D3C">
      <w:pPr>
        <w:contextualSpacing w:val="0"/>
        <w:rPr>
          <w:rFonts w:ascii="Nobel" w:eastAsia="Times New Roman" w:hAnsi="Nobel" w:cs="Times New Roman"/>
          <w:szCs w:val="24"/>
        </w:rPr>
      </w:pPr>
      <w:r>
        <w:rPr>
          <w:rFonts w:ascii="Nobel" w:hAnsi="Nobel"/>
          <w:color w:val="000000" w:themeColor="text1"/>
          <w:sz w:val="22"/>
        </w:rPr>
        <w:t xml:space="preserve">Contraseña para medios de comunicación: </w:t>
      </w:r>
      <w:r>
        <w:rPr>
          <w:rFonts w:ascii="Nobel" w:hAnsi="Nobel"/>
          <w:color w:val="222222"/>
          <w:shd w:val="clear" w:color="auto" w:fill="FFFFFF"/>
        </w:rPr>
        <w:t>20022021</w:t>
      </w:r>
    </w:p>
    <w:p w14:paraId="0473FCB8" w14:textId="365A4EBF" w:rsidR="00260F1F" w:rsidRPr="00062124" w:rsidRDefault="00260F1F" w:rsidP="00697D3C">
      <w:pPr>
        <w:rPr>
          <w:rFonts w:ascii="Nobel" w:hAnsi="Nobel" w:cs="Arial"/>
          <w:b/>
          <w:bCs/>
          <w:color w:val="000000" w:themeColor="text1"/>
          <w:sz w:val="22"/>
        </w:rPr>
      </w:pPr>
      <w:r>
        <w:rPr>
          <w:rFonts w:ascii="Nobel" w:hAnsi="Nobel"/>
          <w:b/>
          <w:color w:val="000000" w:themeColor="text1"/>
          <w:sz w:val="22"/>
        </w:rPr>
        <w:t>Información de venta y precio:</w:t>
      </w:r>
    </w:p>
    <w:p w14:paraId="00C7DF25" w14:textId="60902331" w:rsidR="00260F1F" w:rsidRPr="00062124" w:rsidRDefault="00260F1F" w:rsidP="00697D3C">
      <w:pPr>
        <w:rPr>
          <w:rFonts w:ascii="Nobel" w:hAnsi="Nobel" w:cs="Arial"/>
          <w:color w:val="000000" w:themeColor="text1"/>
          <w:sz w:val="22"/>
        </w:rPr>
      </w:pPr>
      <w:r>
        <w:rPr>
          <w:rFonts w:ascii="Nobel" w:hAnsi="Nobel"/>
          <w:color w:val="000000" w:themeColor="text1"/>
          <w:sz w:val="22"/>
        </w:rPr>
        <w:t xml:space="preserve">Precio: Z-STAR y Z-STAR XV </w:t>
      </w:r>
      <w:r w:rsidR="00D74577">
        <w:rPr>
          <w:rFonts w:ascii="Nobel" w:hAnsi="Nobel"/>
          <w:color w:val="000000" w:themeColor="text1"/>
          <w:sz w:val="22"/>
        </w:rPr>
        <w:t>–</w:t>
      </w:r>
      <w:r>
        <w:rPr>
          <w:rFonts w:ascii="Nobel" w:hAnsi="Nobel"/>
          <w:color w:val="000000" w:themeColor="text1"/>
          <w:sz w:val="22"/>
        </w:rPr>
        <w:t xml:space="preserve"> </w:t>
      </w:r>
      <w:r w:rsidR="00D74577">
        <w:rPr>
          <w:rFonts w:ascii="Nobel" w:hAnsi="Nobel"/>
          <w:color w:val="000000" w:themeColor="text1"/>
          <w:sz w:val="22"/>
        </w:rPr>
        <w:t>50</w:t>
      </w:r>
      <w:proofErr w:type="gramStart"/>
      <w:r w:rsidR="00D74577">
        <w:rPr>
          <w:rFonts w:ascii="Nobel" w:hAnsi="Nobel"/>
          <w:color w:val="000000" w:themeColor="text1"/>
          <w:sz w:val="22"/>
        </w:rPr>
        <w:t xml:space="preserve">€ </w:t>
      </w:r>
      <w:r>
        <w:rPr>
          <w:rFonts w:ascii="Nobel" w:hAnsi="Nobel"/>
          <w:color w:val="000000" w:themeColor="text1"/>
          <w:sz w:val="22"/>
        </w:rPr>
        <w:t xml:space="preserve"> la</w:t>
      </w:r>
      <w:proofErr w:type="gramEnd"/>
      <w:r>
        <w:rPr>
          <w:rFonts w:ascii="Nobel" w:hAnsi="Nobel"/>
          <w:color w:val="000000" w:themeColor="text1"/>
          <w:sz w:val="22"/>
        </w:rPr>
        <w:t xml:space="preserve"> docena </w:t>
      </w:r>
    </w:p>
    <w:p w14:paraId="30DA707D" w14:textId="2A92E3EF" w:rsidR="00260F1F" w:rsidRPr="00062124" w:rsidRDefault="00062124" w:rsidP="00697D3C">
      <w:pPr>
        <w:rPr>
          <w:rFonts w:ascii="Nobel" w:hAnsi="Nobel" w:cs="Arial"/>
          <w:color w:val="000000" w:themeColor="text1"/>
          <w:sz w:val="22"/>
        </w:rPr>
      </w:pPr>
      <w:r>
        <w:rPr>
          <w:rFonts w:ascii="Nobel" w:hAnsi="Nobel"/>
          <w:color w:val="000000" w:themeColor="text1"/>
          <w:sz w:val="22"/>
        </w:rPr>
        <w:t>Fecha de lanzamiento en</w:t>
      </w:r>
      <w:r w:rsidR="00672151">
        <w:rPr>
          <w:rFonts w:ascii="Nobel" w:hAnsi="Nobel"/>
          <w:color w:val="000000" w:themeColor="text1"/>
          <w:sz w:val="22"/>
        </w:rPr>
        <w:t xml:space="preserve"> Europ</w:t>
      </w:r>
      <w:r w:rsidR="008A475D">
        <w:rPr>
          <w:rFonts w:ascii="Nobel" w:hAnsi="Nobel"/>
          <w:color w:val="000000" w:themeColor="text1"/>
          <w:sz w:val="22"/>
        </w:rPr>
        <w:t>a</w:t>
      </w:r>
      <w:r w:rsidR="005C2012">
        <w:rPr>
          <w:rFonts w:ascii="Nobel" w:hAnsi="Nobel"/>
          <w:color w:val="000000" w:themeColor="text1"/>
          <w:sz w:val="22"/>
        </w:rPr>
        <w:t xml:space="preserve"> </w:t>
      </w:r>
      <w:r>
        <w:rPr>
          <w:rFonts w:ascii="Nobel" w:hAnsi="Nobel"/>
          <w:color w:val="000000" w:themeColor="text1"/>
          <w:sz w:val="22"/>
        </w:rPr>
        <w:t>: 27 de febrero de 2021</w:t>
      </w:r>
    </w:p>
    <w:p w14:paraId="5F795A51" w14:textId="1461659C" w:rsidR="00613291" w:rsidRPr="00062124" w:rsidRDefault="00613291" w:rsidP="00494BDD">
      <w:pPr>
        <w:autoSpaceDE w:val="0"/>
        <w:autoSpaceDN w:val="0"/>
        <w:adjustRightInd w:val="0"/>
        <w:spacing w:after="0" w:line="240" w:lineRule="auto"/>
        <w:contextualSpacing w:val="0"/>
        <w:rPr>
          <w:rFonts w:ascii="Nobel" w:hAnsi="Nobel" w:cs="Arial"/>
          <w:color w:val="000000" w:themeColor="text1"/>
          <w:sz w:val="22"/>
        </w:rPr>
      </w:pPr>
    </w:p>
    <w:p w14:paraId="0B716311" w14:textId="11D101F4" w:rsidR="00062124" w:rsidRPr="00062124" w:rsidRDefault="00062124" w:rsidP="00062124">
      <w:pPr>
        <w:pStyle w:val="NormalWeb"/>
        <w:rPr>
          <w:rFonts w:ascii="Nobel" w:hAnsi="Nobel" w:cs="Arial"/>
          <w:sz w:val="22"/>
          <w:szCs w:val="22"/>
        </w:rPr>
      </w:pPr>
      <w:r>
        <w:rPr>
          <w:rFonts w:ascii="Nobel" w:hAnsi="Nobel"/>
          <w:sz w:val="22"/>
        </w:rPr>
        <w:t xml:space="preserve">Para obtener más información sobre todos los productos de la gama Srixon, visite </w:t>
      </w:r>
      <w:hyperlink r:id="rId14" w:history="1">
        <w:r>
          <w:rPr>
            <w:rStyle w:val="Lienhypertexte"/>
            <w:rFonts w:ascii="Nobel" w:hAnsi="Nobel"/>
            <w:sz w:val="22"/>
          </w:rPr>
          <w:t>www.srixon.co.uk</w:t>
        </w:r>
      </w:hyperlink>
      <w:r>
        <w:rPr>
          <w:rFonts w:ascii="Nobel" w:hAnsi="Nobel"/>
          <w:sz w:val="22"/>
        </w:rPr>
        <w:t xml:space="preserve"> o consulte nuestro portal Srixon Share </w:t>
      </w:r>
      <w:hyperlink r:id="rId15" w:history="1">
        <w:r>
          <w:rPr>
            <w:rStyle w:val="Lienhypertexte"/>
            <w:rFonts w:ascii="Nobel" w:hAnsi="Nobel"/>
            <w:sz w:val="22"/>
          </w:rPr>
          <w:t>www.srixon-share.com</w:t>
        </w:r>
      </w:hyperlink>
    </w:p>
    <w:p w14:paraId="4B886D5A" w14:textId="77777777" w:rsidR="00260F1F" w:rsidRPr="008C1443" w:rsidRDefault="00260F1F" w:rsidP="00494BDD">
      <w:pPr>
        <w:autoSpaceDE w:val="0"/>
        <w:autoSpaceDN w:val="0"/>
        <w:adjustRightInd w:val="0"/>
        <w:spacing w:after="0" w:line="240" w:lineRule="auto"/>
        <w:contextualSpacing w:val="0"/>
        <w:rPr>
          <w:rFonts w:ascii="Arial" w:hAnsi="Arial" w:cs="Arial"/>
          <w:b/>
          <w:bCs/>
          <w:color w:val="000000" w:themeColor="text1"/>
          <w:sz w:val="20"/>
          <w:szCs w:val="20"/>
        </w:rPr>
      </w:pPr>
    </w:p>
    <w:p w14:paraId="4D8ACC7D" w14:textId="77777777" w:rsidR="00494BDD" w:rsidRPr="008C1443" w:rsidRDefault="00494BDD" w:rsidP="00494BDD">
      <w:pPr>
        <w:autoSpaceDE w:val="0"/>
        <w:autoSpaceDN w:val="0"/>
        <w:adjustRightInd w:val="0"/>
        <w:spacing w:after="0" w:line="240" w:lineRule="auto"/>
        <w:contextualSpacing w:val="0"/>
        <w:rPr>
          <w:rFonts w:ascii="Arial" w:hAnsi="Arial" w:cs="Arial"/>
          <w:b/>
          <w:bCs/>
          <w:color w:val="000000" w:themeColor="text1"/>
          <w:sz w:val="18"/>
          <w:szCs w:val="18"/>
        </w:rPr>
      </w:pPr>
      <w:r>
        <w:rPr>
          <w:rFonts w:ascii="Arial" w:hAnsi="Arial"/>
          <w:b/>
          <w:color w:val="000000" w:themeColor="text1"/>
          <w:sz w:val="18"/>
        </w:rPr>
        <w:t xml:space="preserve">ACERCA DE </w:t>
      </w:r>
      <w:r>
        <w:rPr>
          <w:rFonts w:ascii="Arial" w:hAnsi="Arial"/>
          <w:b/>
          <w:i/>
          <w:color w:val="000000" w:themeColor="text1"/>
          <w:sz w:val="18"/>
        </w:rPr>
        <w:t>Srixon®</w:t>
      </w:r>
      <w:r>
        <w:rPr>
          <w:rFonts w:ascii="Arial" w:hAnsi="Arial"/>
          <w:b/>
          <w:color w:val="000000" w:themeColor="text1"/>
          <w:sz w:val="18"/>
        </w:rPr>
        <w:t>:</w:t>
      </w:r>
    </w:p>
    <w:p w14:paraId="60D3A2F0" w14:textId="450E9639" w:rsidR="00494BDD" w:rsidRPr="008C1443" w:rsidRDefault="007D213E" w:rsidP="007D213E">
      <w:pPr>
        <w:pStyle w:val="Textebrut"/>
        <w:rPr>
          <w:rFonts w:ascii="Arial" w:hAnsi="Arial" w:cs="Arial"/>
          <w:color w:val="000000" w:themeColor="text1"/>
          <w:sz w:val="16"/>
          <w:szCs w:val="16"/>
        </w:rPr>
      </w:pPr>
      <w:r>
        <w:rPr>
          <w:rFonts w:ascii="Arial" w:hAnsi="Arial"/>
          <w:color w:val="000000" w:themeColor="text1"/>
          <w:sz w:val="16"/>
        </w:rPr>
        <w:t>Con sede en Huntington Beach, California, Srixon® forma parte de la familia Sumitomo Rubber Industries, Ltd. y goza de una fuerte presencia en los campeonatos internacionales. Entre su equipo de profesionales se encuentran jugadores como Hideki Matsuyama, Graeme McDowell, Keegan Bradley, Inbee Park, así como muchos otros. Con más de 80 años de experiencia en la fabricación de bolas de golf, el compromiso de Srixon® consiste en ofrecer "material de golf de primera calidad probado en campeonatos a los golfistas apasionados que buscan mejorar su rendimiento, así como su experiencia en la práctica del golf".</w:t>
      </w:r>
    </w:p>
    <w:sectPr w:rsidR="00494BDD" w:rsidRPr="008C1443">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EC8C2" w14:textId="77777777" w:rsidR="00A77520" w:rsidRDefault="00A77520" w:rsidP="000E1891">
      <w:pPr>
        <w:spacing w:after="0" w:line="240" w:lineRule="auto"/>
      </w:pPr>
      <w:r>
        <w:separator/>
      </w:r>
    </w:p>
  </w:endnote>
  <w:endnote w:type="continuationSeparator" w:id="0">
    <w:p w14:paraId="5AAB6753" w14:textId="77777777" w:rsidR="00A77520" w:rsidRDefault="00A77520" w:rsidP="000E1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Nobel">
    <w:altName w:val="Calibri"/>
    <w:panose1 w:val="02000503030000020004"/>
    <w:charset w:val="4D"/>
    <w:family w:val="auto"/>
    <w:notTrueType/>
    <w:pitch w:val="variable"/>
    <w:sig w:usb0="800000AF" w:usb1="5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E8DF7" w14:textId="77777777" w:rsidR="00DD394D" w:rsidRPr="000E1891" w:rsidRDefault="00DD394D" w:rsidP="000E1891">
    <w:pPr>
      <w:pStyle w:val="Pieddepage"/>
      <w:jc w:val="center"/>
      <w:rPr>
        <w:rFonts w:asciiTheme="minorHAnsi" w:hAnsiTheme="minorHAnsi"/>
      </w:rPr>
    </w:pPr>
    <w:r>
      <w:rPr>
        <w:rFonts w:asciiTheme="minorHAnsi" w:hAnsiTheme="minorHAnsi"/>
      </w:rPr>
      <w:t>srixon.com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0B398" w14:textId="77777777" w:rsidR="00A77520" w:rsidRDefault="00A77520" w:rsidP="000E1891">
      <w:pPr>
        <w:spacing w:after="0" w:line="240" w:lineRule="auto"/>
      </w:pPr>
      <w:r>
        <w:separator/>
      </w:r>
    </w:p>
  </w:footnote>
  <w:footnote w:type="continuationSeparator" w:id="0">
    <w:p w14:paraId="131F8E26" w14:textId="77777777" w:rsidR="00A77520" w:rsidRDefault="00A77520" w:rsidP="000E1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DF98" w14:textId="77777777" w:rsidR="00DD394D" w:rsidRDefault="00DD394D" w:rsidP="00FF3A70">
    <w:pPr>
      <w:rPr>
        <w:rFonts w:ascii="Arial" w:hAnsi="Arial" w:cs="Arial"/>
        <w:sz w:val="16"/>
        <w:szCs w:val="16"/>
      </w:rPr>
    </w:pPr>
    <w:r>
      <w:rPr>
        <w:rFonts w:ascii="Arial" w:hAnsi="Arial"/>
        <w:sz w:val="16"/>
      </w:rPr>
      <w:t>¿PREGUNTAS? ¿COMENTARIOS?</w:t>
    </w:r>
  </w:p>
  <w:p w14:paraId="43A46B14" w14:textId="57850486" w:rsidR="00DD394D" w:rsidRPr="00B546F6" w:rsidRDefault="007A686A" w:rsidP="00FF3A70">
    <w:pPr>
      <w:rPr>
        <w:rFonts w:ascii="Arial" w:hAnsi="Arial" w:cs="Arial"/>
        <w:sz w:val="16"/>
        <w:szCs w:val="16"/>
      </w:rPr>
    </w:pPr>
    <w:r>
      <w:rPr>
        <w:rFonts w:ascii="Arial" w:hAnsi="Arial"/>
        <w:sz w:val="16"/>
      </w:rPr>
      <w:t>Teléfono</w:t>
    </w:r>
    <w:r w:rsidR="00DD394D">
      <w:rPr>
        <w:rFonts w:ascii="Arial" w:hAnsi="Arial"/>
        <w:sz w:val="16"/>
      </w:rPr>
      <w:t xml:space="preserve"> de contacto: 07885599932</w:t>
    </w:r>
  </w:p>
  <w:p w14:paraId="15ACA633" w14:textId="0343879D" w:rsidR="00DD394D" w:rsidRPr="00B546F6" w:rsidRDefault="00DD394D" w:rsidP="00FF3A70">
    <w:pPr>
      <w:rPr>
        <w:rFonts w:ascii="Arial" w:hAnsi="Arial" w:cs="Arial"/>
        <w:sz w:val="16"/>
        <w:szCs w:val="16"/>
      </w:rPr>
    </w:pPr>
    <w:r>
      <w:rPr>
        <w:rFonts w:ascii="Arial" w:hAnsi="Arial"/>
        <w:sz w:val="16"/>
      </w:rPr>
      <w:t xml:space="preserve">Correo electrónico: </w:t>
    </w:r>
    <w:hyperlink r:id="rId1" w:history="1">
      <w:r>
        <w:rPr>
          <w:rStyle w:val="Lienhypertexte"/>
          <w:rFonts w:ascii="Arial" w:hAnsi="Arial"/>
          <w:sz w:val="16"/>
        </w:rPr>
        <w:t>james@front9group.com</w:t>
      </w:r>
    </w:hyperlink>
  </w:p>
  <w:p w14:paraId="1B70B464" w14:textId="77777777" w:rsidR="00DD394D" w:rsidRPr="00DB117A" w:rsidRDefault="00DD394D" w:rsidP="00FF3A70">
    <w:pPr>
      <w:rPr>
        <w:rFonts w:ascii="Arial" w:hAnsi="Arial" w:cs="Arial"/>
        <w:b/>
        <w:sz w:val="20"/>
        <w:szCs w:val="20"/>
      </w:rPr>
    </w:pPr>
  </w:p>
  <w:p w14:paraId="4DC52D34" w14:textId="0679373C" w:rsidR="00DD394D" w:rsidRPr="00062124" w:rsidRDefault="00062124" w:rsidP="00FF3A70">
    <w:pPr>
      <w:jc w:val="right"/>
      <w:rPr>
        <w:rFonts w:ascii="Arial" w:hAnsi="Arial" w:cs="Arial"/>
        <w:b/>
        <w:color w:val="FF0000"/>
        <w:sz w:val="16"/>
        <w:szCs w:val="16"/>
      </w:rPr>
    </w:pPr>
    <w:r>
      <w:rPr>
        <w:rFonts w:ascii="Arial" w:hAnsi="Arial"/>
        <w:b/>
        <w:color w:val="FF0000"/>
        <w:sz w:val="16"/>
      </w:rPr>
      <w:t>EMBARGO PARA LOS MEDIOS hasta el 1 de febrero de 2021</w:t>
    </w:r>
  </w:p>
  <w:p w14:paraId="20640BAB" w14:textId="77777777" w:rsidR="00DD394D" w:rsidRDefault="00DD394D">
    <w:pPr>
      <w:pStyle w:val="En-tte"/>
    </w:pPr>
  </w:p>
  <w:p w14:paraId="3920688D" w14:textId="77777777" w:rsidR="00DD394D" w:rsidRDefault="00DD394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FD2FFA"/>
    <w:multiLevelType w:val="hybridMultilevel"/>
    <w:tmpl w:val="9BE8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D30B61"/>
    <w:multiLevelType w:val="hybridMultilevel"/>
    <w:tmpl w:val="85F6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EwNTU1MzYwNDCzNDFR0lEKTi0uzszPAykwrgUAQEFZUCwAAAA="/>
  </w:docVars>
  <w:rsids>
    <w:rsidRoot w:val="00FC5208"/>
    <w:rsid w:val="000002C6"/>
    <w:rsid w:val="00053003"/>
    <w:rsid w:val="00062124"/>
    <w:rsid w:val="0006569B"/>
    <w:rsid w:val="00077064"/>
    <w:rsid w:val="00083684"/>
    <w:rsid w:val="0008368B"/>
    <w:rsid w:val="00084044"/>
    <w:rsid w:val="0008438A"/>
    <w:rsid w:val="000A0CAC"/>
    <w:rsid w:val="000D4A3C"/>
    <w:rsid w:val="000D510C"/>
    <w:rsid w:val="000D52A6"/>
    <w:rsid w:val="000E1891"/>
    <w:rsid w:val="000E352F"/>
    <w:rsid w:val="0011064D"/>
    <w:rsid w:val="00131707"/>
    <w:rsid w:val="0014232A"/>
    <w:rsid w:val="001461DC"/>
    <w:rsid w:val="00150CDC"/>
    <w:rsid w:val="00165D92"/>
    <w:rsid w:val="001800CA"/>
    <w:rsid w:val="001C5FB7"/>
    <w:rsid w:val="001D5B7D"/>
    <w:rsid w:val="001E736C"/>
    <w:rsid w:val="001F6EA5"/>
    <w:rsid w:val="00222CD4"/>
    <w:rsid w:val="00236C79"/>
    <w:rsid w:val="00252FC0"/>
    <w:rsid w:val="00260F1F"/>
    <w:rsid w:val="00277720"/>
    <w:rsid w:val="00283B29"/>
    <w:rsid w:val="002923DC"/>
    <w:rsid w:val="002A5598"/>
    <w:rsid w:val="002C14C3"/>
    <w:rsid w:val="002D463F"/>
    <w:rsid w:val="002E1D89"/>
    <w:rsid w:val="002E6693"/>
    <w:rsid w:val="003036EE"/>
    <w:rsid w:val="003130C2"/>
    <w:rsid w:val="00315054"/>
    <w:rsid w:val="0036234B"/>
    <w:rsid w:val="00384D87"/>
    <w:rsid w:val="00385B82"/>
    <w:rsid w:val="003A05B8"/>
    <w:rsid w:val="003F2461"/>
    <w:rsid w:val="003F4406"/>
    <w:rsid w:val="003F4F49"/>
    <w:rsid w:val="003F6225"/>
    <w:rsid w:val="004023C6"/>
    <w:rsid w:val="00411038"/>
    <w:rsid w:val="00436F40"/>
    <w:rsid w:val="00441D4B"/>
    <w:rsid w:val="0044365B"/>
    <w:rsid w:val="00460E34"/>
    <w:rsid w:val="004620CD"/>
    <w:rsid w:val="004727AF"/>
    <w:rsid w:val="00494BDD"/>
    <w:rsid w:val="00494D4D"/>
    <w:rsid w:val="004A617E"/>
    <w:rsid w:val="004A69B9"/>
    <w:rsid w:val="004C7461"/>
    <w:rsid w:val="004D59BA"/>
    <w:rsid w:val="004F25A0"/>
    <w:rsid w:val="00522C30"/>
    <w:rsid w:val="00537333"/>
    <w:rsid w:val="005734B5"/>
    <w:rsid w:val="005C2012"/>
    <w:rsid w:val="005F2791"/>
    <w:rsid w:val="00613291"/>
    <w:rsid w:val="0063511D"/>
    <w:rsid w:val="00636CEA"/>
    <w:rsid w:val="0064592E"/>
    <w:rsid w:val="00672151"/>
    <w:rsid w:val="00686A0E"/>
    <w:rsid w:val="00693B10"/>
    <w:rsid w:val="00697D3C"/>
    <w:rsid w:val="006B3887"/>
    <w:rsid w:val="006C6F9E"/>
    <w:rsid w:val="006E18F8"/>
    <w:rsid w:val="006F5D53"/>
    <w:rsid w:val="00701875"/>
    <w:rsid w:val="00740312"/>
    <w:rsid w:val="00740911"/>
    <w:rsid w:val="007667F2"/>
    <w:rsid w:val="007A686A"/>
    <w:rsid w:val="007B4328"/>
    <w:rsid w:val="007B5061"/>
    <w:rsid w:val="007B6AD1"/>
    <w:rsid w:val="007C7DDF"/>
    <w:rsid w:val="007D213E"/>
    <w:rsid w:val="007E51BC"/>
    <w:rsid w:val="007F22D0"/>
    <w:rsid w:val="00801B88"/>
    <w:rsid w:val="00807DE5"/>
    <w:rsid w:val="008711F9"/>
    <w:rsid w:val="0087342C"/>
    <w:rsid w:val="00873931"/>
    <w:rsid w:val="008747EB"/>
    <w:rsid w:val="00876A5D"/>
    <w:rsid w:val="008A302C"/>
    <w:rsid w:val="008A4185"/>
    <w:rsid w:val="008A475D"/>
    <w:rsid w:val="008B4345"/>
    <w:rsid w:val="008C1443"/>
    <w:rsid w:val="008C7C3C"/>
    <w:rsid w:val="008F3E17"/>
    <w:rsid w:val="00935D3D"/>
    <w:rsid w:val="00964560"/>
    <w:rsid w:val="00973F2D"/>
    <w:rsid w:val="00996733"/>
    <w:rsid w:val="009C532B"/>
    <w:rsid w:val="009D233F"/>
    <w:rsid w:val="009D5617"/>
    <w:rsid w:val="009E4DBE"/>
    <w:rsid w:val="00A03995"/>
    <w:rsid w:val="00A16D23"/>
    <w:rsid w:val="00A16F54"/>
    <w:rsid w:val="00A2391E"/>
    <w:rsid w:val="00A310ED"/>
    <w:rsid w:val="00A43802"/>
    <w:rsid w:val="00A50F82"/>
    <w:rsid w:val="00A61260"/>
    <w:rsid w:val="00A67D2C"/>
    <w:rsid w:val="00A71C77"/>
    <w:rsid w:val="00A77520"/>
    <w:rsid w:val="00AA2E3D"/>
    <w:rsid w:val="00AC0F0C"/>
    <w:rsid w:val="00AD67DC"/>
    <w:rsid w:val="00AE7805"/>
    <w:rsid w:val="00B003AA"/>
    <w:rsid w:val="00B027D9"/>
    <w:rsid w:val="00B31358"/>
    <w:rsid w:val="00B75A3E"/>
    <w:rsid w:val="00B76BB2"/>
    <w:rsid w:val="00B805EC"/>
    <w:rsid w:val="00BA2EC1"/>
    <w:rsid w:val="00BB1960"/>
    <w:rsid w:val="00BB5401"/>
    <w:rsid w:val="00BE789A"/>
    <w:rsid w:val="00BF0E56"/>
    <w:rsid w:val="00C04C3B"/>
    <w:rsid w:val="00C07695"/>
    <w:rsid w:val="00C45428"/>
    <w:rsid w:val="00C824CA"/>
    <w:rsid w:val="00C853A8"/>
    <w:rsid w:val="00C92EF2"/>
    <w:rsid w:val="00CA0C2D"/>
    <w:rsid w:val="00CA4F8F"/>
    <w:rsid w:val="00CA76BA"/>
    <w:rsid w:val="00CB0128"/>
    <w:rsid w:val="00CB56FC"/>
    <w:rsid w:val="00CF0A7E"/>
    <w:rsid w:val="00CF18A1"/>
    <w:rsid w:val="00CF2E58"/>
    <w:rsid w:val="00CF45D6"/>
    <w:rsid w:val="00D0206C"/>
    <w:rsid w:val="00D117C1"/>
    <w:rsid w:val="00D15A98"/>
    <w:rsid w:val="00D23465"/>
    <w:rsid w:val="00D37E39"/>
    <w:rsid w:val="00D44083"/>
    <w:rsid w:val="00D6790F"/>
    <w:rsid w:val="00D73143"/>
    <w:rsid w:val="00D74577"/>
    <w:rsid w:val="00D760A7"/>
    <w:rsid w:val="00DA15EB"/>
    <w:rsid w:val="00DB117A"/>
    <w:rsid w:val="00DB399D"/>
    <w:rsid w:val="00DC3A5B"/>
    <w:rsid w:val="00DC60EB"/>
    <w:rsid w:val="00DD1C74"/>
    <w:rsid w:val="00DD394D"/>
    <w:rsid w:val="00DE199C"/>
    <w:rsid w:val="00DF1CD2"/>
    <w:rsid w:val="00E004B3"/>
    <w:rsid w:val="00E15DB5"/>
    <w:rsid w:val="00E25E99"/>
    <w:rsid w:val="00E359E5"/>
    <w:rsid w:val="00E4753D"/>
    <w:rsid w:val="00E77ACC"/>
    <w:rsid w:val="00E8575F"/>
    <w:rsid w:val="00E935CD"/>
    <w:rsid w:val="00EA58C3"/>
    <w:rsid w:val="00EC6F7C"/>
    <w:rsid w:val="00EE4353"/>
    <w:rsid w:val="00F0454C"/>
    <w:rsid w:val="00F25AEB"/>
    <w:rsid w:val="00F36F57"/>
    <w:rsid w:val="00FC4F5C"/>
    <w:rsid w:val="00FC5208"/>
    <w:rsid w:val="00FC71BE"/>
    <w:rsid w:val="00FF3A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193D169"/>
  <w15:docId w15:val="{CD393A97-95A3-7B49-A72C-4CAA635F4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353"/>
    <w:pPr>
      <w:contextualSpacing/>
    </w:pPr>
    <w:rPr>
      <w:rFonts w:ascii="Cambria Math" w:hAnsi="Cambria Math"/>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2E3D"/>
    <w:pPr>
      <w:ind w:left="720"/>
    </w:pPr>
  </w:style>
  <w:style w:type="character" w:styleId="Lienhypertexte">
    <w:name w:val="Hyperlink"/>
    <w:basedOn w:val="Policepardfaut"/>
    <w:uiPriority w:val="99"/>
    <w:unhideWhenUsed/>
    <w:rsid w:val="0036234B"/>
    <w:rPr>
      <w:color w:val="0563C1" w:themeColor="hyperlink"/>
      <w:u w:val="single"/>
    </w:rPr>
  </w:style>
  <w:style w:type="character" w:styleId="Lienhypertextesuivivisit">
    <w:name w:val="FollowedHyperlink"/>
    <w:basedOn w:val="Policepardfaut"/>
    <w:uiPriority w:val="99"/>
    <w:semiHidden/>
    <w:unhideWhenUsed/>
    <w:rsid w:val="00460E34"/>
    <w:rPr>
      <w:color w:val="954F72" w:themeColor="followedHyperlink"/>
      <w:u w:val="single"/>
    </w:rPr>
  </w:style>
  <w:style w:type="paragraph" w:styleId="Textedebulles">
    <w:name w:val="Balloon Text"/>
    <w:basedOn w:val="Normal"/>
    <w:link w:val="TextedebullesCar"/>
    <w:uiPriority w:val="99"/>
    <w:semiHidden/>
    <w:unhideWhenUsed/>
    <w:rsid w:val="00F045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454C"/>
    <w:rPr>
      <w:rFonts w:ascii="Segoe UI" w:hAnsi="Segoe UI" w:cs="Segoe UI"/>
      <w:sz w:val="18"/>
      <w:szCs w:val="18"/>
    </w:rPr>
  </w:style>
  <w:style w:type="paragraph" w:styleId="En-tte">
    <w:name w:val="header"/>
    <w:basedOn w:val="Normal"/>
    <w:link w:val="En-tteCar"/>
    <w:uiPriority w:val="99"/>
    <w:unhideWhenUsed/>
    <w:rsid w:val="000E1891"/>
    <w:pPr>
      <w:tabs>
        <w:tab w:val="center" w:pos="4680"/>
        <w:tab w:val="right" w:pos="9360"/>
      </w:tabs>
      <w:spacing w:after="0" w:line="240" w:lineRule="auto"/>
    </w:pPr>
  </w:style>
  <w:style w:type="character" w:customStyle="1" w:styleId="En-tteCar">
    <w:name w:val="En-tête Car"/>
    <w:basedOn w:val="Policepardfaut"/>
    <w:link w:val="En-tte"/>
    <w:uiPriority w:val="99"/>
    <w:rsid w:val="000E1891"/>
    <w:rPr>
      <w:rFonts w:ascii="Cambria Math" w:hAnsi="Cambria Math"/>
      <w:sz w:val="24"/>
    </w:rPr>
  </w:style>
  <w:style w:type="paragraph" w:styleId="Pieddepage">
    <w:name w:val="footer"/>
    <w:basedOn w:val="Normal"/>
    <w:link w:val="PieddepageCar"/>
    <w:uiPriority w:val="99"/>
    <w:unhideWhenUsed/>
    <w:rsid w:val="000E189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E1891"/>
    <w:rPr>
      <w:rFonts w:ascii="Cambria Math" w:hAnsi="Cambria Math"/>
      <w:sz w:val="24"/>
    </w:rPr>
  </w:style>
  <w:style w:type="paragraph" w:styleId="Textebrut">
    <w:name w:val="Plain Text"/>
    <w:basedOn w:val="Normal"/>
    <w:link w:val="TextebrutCar"/>
    <w:uiPriority w:val="99"/>
    <w:unhideWhenUsed/>
    <w:rsid w:val="007D213E"/>
    <w:pPr>
      <w:spacing w:after="0" w:line="240" w:lineRule="auto"/>
      <w:contextualSpacing w:val="0"/>
    </w:pPr>
    <w:rPr>
      <w:rFonts w:ascii="Calibri" w:hAnsi="Calibri"/>
      <w:sz w:val="22"/>
      <w:szCs w:val="21"/>
    </w:rPr>
  </w:style>
  <w:style w:type="character" w:customStyle="1" w:styleId="TextebrutCar">
    <w:name w:val="Texte brut Car"/>
    <w:basedOn w:val="Policepardfaut"/>
    <w:link w:val="Textebrut"/>
    <w:uiPriority w:val="99"/>
    <w:rsid w:val="007D213E"/>
    <w:rPr>
      <w:rFonts w:ascii="Calibri" w:hAnsi="Calibri"/>
      <w:szCs w:val="21"/>
    </w:rPr>
  </w:style>
  <w:style w:type="character" w:styleId="Mentionnonrsolue">
    <w:name w:val="Unresolved Mention"/>
    <w:basedOn w:val="Policepardfaut"/>
    <w:uiPriority w:val="99"/>
    <w:semiHidden/>
    <w:unhideWhenUsed/>
    <w:rsid w:val="00062124"/>
    <w:rPr>
      <w:color w:val="605E5C"/>
      <w:shd w:val="clear" w:color="auto" w:fill="E1DFDD"/>
    </w:rPr>
  </w:style>
  <w:style w:type="paragraph" w:styleId="NormalWeb">
    <w:name w:val="Normal (Web)"/>
    <w:basedOn w:val="Normal"/>
    <w:uiPriority w:val="99"/>
    <w:semiHidden/>
    <w:unhideWhenUsed/>
    <w:rsid w:val="00062124"/>
    <w:pPr>
      <w:spacing w:before="100" w:beforeAutospacing="1" w:after="100" w:afterAutospacing="1" w:line="240" w:lineRule="auto"/>
      <w:contextualSpacing w:val="0"/>
    </w:pPr>
    <w:rPr>
      <w:rFonts w:ascii="Times New Roman" w:eastAsia="Times New Roman" w:hAnsi="Times New Roman" w:cs="Times New Roman"/>
      <w:szCs w:val="24"/>
      <w:lang w:eastAsia="en-GB"/>
    </w:rPr>
  </w:style>
  <w:style w:type="paragraph" w:styleId="Rvision">
    <w:name w:val="Revision"/>
    <w:hidden/>
    <w:uiPriority w:val="99"/>
    <w:semiHidden/>
    <w:rsid w:val="004C7461"/>
    <w:pPr>
      <w:spacing w:after="0" w:line="240" w:lineRule="auto"/>
    </w:pPr>
    <w:rPr>
      <w:rFonts w:ascii="Cambria Math" w:hAnsi="Cambria Math"/>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946566">
      <w:bodyDiv w:val="1"/>
      <w:marLeft w:val="0"/>
      <w:marRight w:val="0"/>
      <w:marTop w:val="0"/>
      <w:marBottom w:val="0"/>
      <w:divBdr>
        <w:top w:val="none" w:sz="0" w:space="0" w:color="auto"/>
        <w:left w:val="none" w:sz="0" w:space="0" w:color="auto"/>
        <w:bottom w:val="none" w:sz="0" w:space="0" w:color="auto"/>
        <w:right w:val="none" w:sz="0" w:space="0" w:color="auto"/>
      </w:divBdr>
      <w:divsChild>
        <w:div w:id="104467197">
          <w:marLeft w:val="0"/>
          <w:marRight w:val="0"/>
          <w:marTop w:val="0"/>
          <w:marBottom w:val="0"/>
          <w:divBdr>
            <w:top w:val="none" w:sz="0" w:space="0" w:color="auto"/>
            <w:left w:val="none" w:sz="0" w:space="0" w:color="auto"/>
            <w:bottom w:val="none" w:sz="0" w:space="0" w:color="auto"/>
            <w:right w:val="none" w:sz="0" w:space="0" w:color="auto"/>
          </w:divBdr>
        </w:div>
      </w:divsChild>
    </w:div>
    <w:div w:id="828208604">
      <w:bodyDiv w:val="1"/>
      <w:marLeft w:val="0"/>
      <w:marRight w:val="0"/>
      <w:marTop w:val="0"/>
      <w:marBottom w:val="0"/>
      <w:divBdr>
        <w:top w:val="none" w:sz="0" w:space="0" w:color="auto"/>
        <w:left w:val="none" w:sz="0" w:space="0" w:color="auto"/>
        <w:bottom w:val="none" w:sz="0" w:space="0" w:color="auto"/>
        <w:right w:val="none" w:sz="0" w:space="0" w:color="auto"/>
      </w:divBdr>
      <w:divsChild>
        <w:div w:id="1866090055">
          <w:marLeft w:val="0"/>
          <w:marRight w:val="0"/>
          <w:marTop w:val="0"/>
          <w:marBottom w:val="0"/>
          <w:divBdr>
            <w:top w:val="none" w:sz="0" w:space="0" w:color="auto"/>
            <w:left w:val="none" w:sz="0" w:space="0" w:color="auto"/>
            <w:bottom w:val="none" w:sz="0" w:space="0" w:color="auto"/>
            <w:right w:val="none" w:sz="0" w:space="0" w:color="auto"/>
          </w:divBdr>
          <w:divsChild>
            <w:div w:id="1766415820">
              <w:marLeft w:val="0"/>
              <w:marRight w:val="0"/>
              <w:marTop w:val="0"/>
              <w:marBottom w:val="0"/>
              <w:divBdr>
                <w:top w:val="none" w:sz="0" w:space="0" w:color="auto"/>
                <w:left w:val="none" w:sz="0" w:space="0" w:color="auto"/>
                <w:bottom w:val="none" w:sz="0" w:space="0" w:color="auto"/>
                <w:right w:val="none" w:sz="0" w:space="0" w:color="auto"/>
              </w:divBdr>
              <w:divsChild>
                <w:div w:id="21086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00162">
      <w:bodyDiv w:val="1"/>
      <w:marLeft w:val="0"/>
      <w:marRight w:val="0"/>
      <w:marTop w:val="0"/>
      <w:marBottom w:val="0"/>
      <w:divBdr>
        <w:top w:val="none" w:sz="0" w:space="0" w:color="auto"/>
        <w:left w:val="none" w:sz="0" w:space="0" w:color="auto"/>
        <w:bottom w:val="none" w:sz="0" w:space="0" w:color="auto"/>
        <w:right w:val="none" w:sz="0" w:space="0" w:color="auto"/>
      </w:divBdr>
    </w:div>
    <w:div w:id="1149058176">
      <w:bodyDiv w:val="1"/>
      <w:marLeft w:val="0"/>
      <w:marRight w:val="0"/>
      <w:marTop w:val="0"/>
      <w:marBottom w:val="0"/>
      <w:divBdr>
        <w:top w:val="none" w:sz="0" w:space="0" w:color="auto"/>
        <w:left w:val="none" w:sz="0" w:space="0" w:color="auto"/>
        <w:bottom w:val="none" w:sz="0" w:space="0" w:color="auto"/>
        <w:right w:val="none" w:sz="0" w:space="0" w:color="auto"/>
      </w:divBdr>
    </w:div>
    <w:div w:id="212719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rixon-share.com/archives/portfolio-item/new-z-star7-and-z-star-xv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rixon-share.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rixon.co.u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james@front9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99E874AC66204AA3C81F4212EFBB7B" ma:contentTypeVersion="13" ma:contentTypeDescription="Create a new document." ma:contentTypeScope="" ma:versionID="f61f0ef93b3276865dbaa01aafa85c28">
  <xsd:schema xmlns:xsd="http://www.w3.org/2001/XMLSchema" xmlns:xs="http://www.w3.org/2001/XMLSchema" xmlns:p="http://schemas.microsoft.com/office/2006/metadata/properties" xmlns:ns3="ff974aa5-dde0-4d89-a06a-acbd33d0e31d" xmlns:ns4="ed220dfe-7076-49d9-a920-ee2228635b4c" targetNamespace="http://schemas.microsoft.com/office/2006/metadata/properties" ma:root="true" ma:fieldsID="82afde4b07c094d36b9c3f4278acd6a3" ns3:_="" ns4:_="">
    <xsd:import namespace="ff974aa5-dde0-4d89-a06a-acbd33d0e31d"/>
    <xsd:import namespace="ed220dfe-7076-49d9-a920-ee2228635b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974aa5-dde0-4d89-a06a-acbd33d0e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220dfe-7076-49d9-a920-ee2228635b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6D1422-9730-4B7F-9B8B-1533A0FF0A1D}">
  <ds:schemaRefs>
    <ds:schemaRef ds:uri="http://schemas.openxmlformats.org/officeDocument/2006/bibliography"/>
  </ds:schemaRefs>
</ds:datastoreItem>
</file>

<file path=customXml/itemProps2.xml><?xml version="1.0" encoding="utf-8"?>
<ds:datastoreItem xmlns:ds="http://schemas.openxmlformats.org/officeDocument/2006/customXml" ds:itemID="{3CF61524-AEE2-41A8-A605-D21DDF1012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49E83D-75C0-4321-B3FC-AB473A4E86F2}">
  <ds:schemaRefs>
    <ds:schemaRef ds:uri="http://schemas.microsoft.com/sharepoint/v3/contenttype/forms"/>
  </ds:schemaRefs>
</ds:datastoreItem>
</file>

<file path=customXml/itemProps4.xml><?xml version="1.0" encoding="utf-8"?>
<ds:datastoreItem xmlns:ds="http://schemas.openxmlformats.org/officeDocument/2006/customXml" ds:itemID="{F49FF601-AC19-4B2E-8FCB-1F81AF056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974aa5-dde0-4d89-a06a-acbd33d0e31d"/>
    <ds:schemaRef ds:uri="ed220dfe-7076-49d9-a920-ee2228635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800</Words>
  <Characters>4402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Fodera</dc:creator>
  <cp:keywords/>
  <dc:description/>
  <cp:lastModifiedBy>Isabelle Hascoet</cp:lastModifiedBy>
  <cp:revision>5</cp:revision>
  <cp:lastPrinted>2018-08-28T18:48:00Z</cp:lastPrinted>
  <dcterms:created xsi:type="dcterms:W3CDTF">2021-01-15T11:46:00Z</dcterms:created>
  <dcterms:modified xsi:type="dcterms:W3CDTF">2021-01-15T14:01:00Z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0x010100EC99E874AC66204AA3C81F4212EFBB7B</vt:lpwstr>
  </property>
</Properties>
</file>