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0D96D6" w14:textId="17924744" w:rsidR="001E0334" w:rsidRPr="00583A24" w:rsidRDefault="00583A24" w:rsidP="001E0334">
      <w:pPr>
        <w:jc w:val="center"/>
        <w:rPr>
          <w:rFonts w:ascii="Nobel" w:hAnsi="Nobel" w:cs="Arial"/>
          <w:b/>
          <w:bCs/>
          <w:color w:val="FF0000"/>
          <w:sz w:val="36"/>
          <w:szCs w:val="36"/>
        </w:rPr>
      </w:pPr>
      <w:r w:rsidRPr="00583A24">
        <w:rPr>
          <w:rFonts w:ascii="Nobel" w:hAnsi="Nobel" w:cs="Arial"/>
          <w:b/>
          <w:bCs/>
          <w:color w:val="FF0000"/>
          <w:sz w:val="36"/>
          <w:szCs w:val="36"/>
        </w:rPr>
        <w:t>SRIXON INTRODUCES Q-STAR TOUR DIVIDE:</w:t>
      </w:r>
    </w:p>
    <w:p w14:paraId="4D605B92" w14:textId="5236613C" w:rsidR="001E0334" w:rsidRPr="00583A24" w:rsidRDefault="00583A24" w:rsidP="001E0334">
      <w:pPr>
        <w:jc w:val="center"/>
        <w:rPr>
          <w:rFonts w:ascii="Nobel" w:hAnsi="Nobel" w:cs="Arial"/>
          <w:b/>
          <w:bCs/>
          <w:color w:val="FF0000"/>
          <w:sz w:val="36"/>
          <w:szCs w:val="36"/>
        </w:rPr>
      </w:pPr>
      <w:r w:rsidRPr="00583A24">
        <w:rPr>
          <w:rFonts w:ascii="Nobel" w:hAnsi="Nobel" w:cs="Arial"/>
          <w:b/>
          <w:bCs/>
          <w:color w:val="FF0000"/>
          <w:sz w:val="36"/>
          <w:szCs w:val="36"/>
        </w:rPr>
        <w:t>START SEEING DOUBLE</w:t>
      </w:r>
    </w:p>
    <w:p w14:paraId="04A5C2FD" w14:textId="77777777" w:rsidR="001E0334" w:rsidRPr="00583A24" w:rsidRDefault="001E0334" w:rsidP="001E0334">
      <w:pPr>
        <w:rPr>
          <w:rFonts w:ascii="Nobel" w:hAnsi="Nobel" w:cs="Arial"/>
          <w:szCs w:val="24"/>
        </w:rPr>
      </w:pPr>
    </w:p>
    <w:p w14:paraId="66361A4E" w14:textId="45EA42ED" w:rsidR="001E0334" w:rsidRPr="00583A24" w:rsidRDefault="001E0334" w:rsidP="001E0334">
      <w:pPr>
        <w:rPr>
          <w:rFonts w:ascii="Nobel" w:hAnsi="Nobel" w:cs="Arial"/>
          <w:sz w:val="22"/>
        </w:rPr>
      </w:pPr>
      <w:r w:rsidRPr="00BE4391">
        <w:rPr>
          <w:rFonts w:ascii="Nobel" w:eastAsia="Times New Roman" w:hAnsi="Nobel" w:cs="Arial"/>
          <w:b/>
          <w:bCs/>
          <w:noProof/>
          <w:sz w:val="22"/>
        </w:rPr>
        <w:drawing>
          <wp:anchor distT="0" distB="0" distL="114300" distR="114300" simplePos="0" relativeHeight="251661312" behindDoc="1" locked="0" layoutInCell="1" allowOverlap="1" wp14:anchorId="348590E9" wp14:editId="03150713">
            <wp:simplePos x="0" y="0"/>
            <wp:positionH relativeFrom="column">
              <wp:posOffset>1687195</wp:posOffset>
            </wp:positionH>
            <wp:positionV relativeFrom="paragraph">
              <wp:posOffset>9525</wp:posOffset>
            </wp:positionV>
            <wp:extent cx="4304665" cy="2869565"/>
            <wp:effectExtent l="0" t="0" r="635" b="635"/>
            <wp:wrapTight wrapText="bothSides">
              <wp:wrapPolygon edited="0">
                <wp:start x="0" y="0"/>
                <wp:lineTo x="0" y="21509"/>
                <wp:lineTo x="21539" y="21509"/>
                <wp:lineTo x="21539" y="0"/>
                <wp:lineTo x="0" y="0"/>
              </wp:wrapPolygon>
            </wp:wrapTight>
            <wp:docPr id="7" name="Picture 7" descr="A picture containing yellow, fruit, plastic, colorfu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yellow, fruit, plastic, colorful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4665" cy="2869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6D68" w:rsidRPr="00BE4391">
        <w:rPr>
          <w:rFonts w:ascii="Nobel" w:hAnsi="Nobel" w:cs="Arial"/>
          <w:b/>
          <w:bCs/>
          <w:color w:val="000000" w:themeColor="text1"/>
          <w:sz w:val="22"/>
        </w:rPr>
        <w:t>Srixon Sports Europe -  Alton, UK</w:t>
      </w:r>
      <w:r w:rsidR="001D6D68" w:rsidRPr="00BE4391">
        <w:rPr>
          <w:rFonts w:ascii="Nobel" w:hAnsi="Nobel" w:cs="Arial"/>
          <w:b/>
          <w:bCs/>
          <w:sz w:val="22"/>
        </w:rPr>
        <w:t xml:space="preserve"> </w:t>
      </w:r>
      <w:r w:rsidRPr="00583A24">
        <w:rPr>
          <w:rFonts w:ascii="Nobel" w:hAnsi="Nobel" w:cs="Arial"/>
          <w:color w:val="FF0000"/>
          <w:sz w:val="22"/>
        </w:rPr>
        <w:t xml:space="preserve"> </w:t>
      </w:r>
      <w:r w:rsidRPr="00583A24">
        <w:rPr>
          <w:rFonts w:ascii="Nobel" w:hAnsi="Nobel" w:cs="Arial"/>
          <w:sz w:val="22"/>
        </w:rPr>
        <w:t>— SRIXON</w:t>
      </w:r>
      <w:r w:rsidRPr="00583A24">
        <w:rPr>
          <w:rFonts w:ascii="Nobel" w:hAnsi="Nobel" w:cs="Arial"/>
          <w:sz w:val="22"/>
          <w:vertAlign w:val="superscript"/>
        </w:rPr>
        <w:t>®</w:t>
      </w:r>
      <w:r w:rsidRPr="00583A24">
        <w:rPr>
          <w:rFonts w:ascii="Nobel" w:hAnsi="Nobel" w:cs="Arial"/>
          <w:sz w:val="22"/>
        </w:rPr>
        <w:t xml:space="preserve">, a global leader in golf ball technology and innovation, announces the all-new Q-STAR TOUR DIVIDE. This exciting new golf ball offering from Srixon officially launches in </w:t>
      </w:r>
      <w:r w:rsidR="00896EF5" w:rsidRPr="00583A24">
        <w:rPr>
          <w:rFonts w:ascii="Nobel" w:hAnsi="Nobel" w:cs="Arial"/>
          <w:sz w:val="22"/>
        </w:rPr>
        <w:t>The UK &amp; Ireland</w:t>
      </w:r>
      <w:r w:rsidRPr="00583A24">
        <w:rPr>
          <w:rFonts w:ascii="Nobel" w:hAnsi="Nobel" w:cs="Arial"/>
          <w:sz w:val="22"/>
        </w:rPr>
        <w:t xml:space="preserve"> on </w:t>
      </w:r>
      <w:r w:rsidR="00F81B78" w:rsidRPr="00583A24">
        <w:rPr>
          <w:rFonts w:ascii="Nobel" w:hAnsi="Nobel" w:cs="Arial"/>
          <w:sz w:val="22"/>
        </w:rPr>
        <w:t>the 15</w:t>
      </w:r>
      <w:r w:rsidR="00F81B78" w:rsidRPr="00583A24">
        <w:rPr>
          <w:rFonts w:ascii="Nobel" w:hAnsi="Nobel" w:cs="Arial"/>
          <w:sz w:val="22"/>
          <w:vertAlign w:val="superscript"/>
        </w:rPr>
        <w:t>th</w:t>
      </w:r>
      <w:r w:rsidR="00F81B78" w:rsidRPr="00583A24">
        <w:rPr>
          <w:rFonts w:ascii="Nobel" w:hAnsi="Nobel" w:cs="Arial"/>
          <w:sz w:val="22"/>
        </w:rPr>
        <w:t xml:space="preserve"> July 2021.</w:t>
      </w:r>
    </w:p>
    <w:p w14:paraId="449C1D98" w14:textId="77777777" w:rsidR="001E0334" w:rsidRPr="00583A24" w:rsidRDefault="001E0334" w:rsidP="001E0334">
      <w:pPr>
        <w:rPr>
          <w:rFonts w:ascii="Nobel" w:hAnsi="Nobel" w:cs="Arial"/>
          <w:sz w:val="22"/>
        </w:rPr>
      </w:pPr>
    </w:p>
    <w:p w14:paraId="34282257" w14:textId="2B0B21C6" w:rsidR="001E0334" w:rsidRPr="00583A24" w:rsidRDefault="001E0334" w:rsidP="001E0334">
      <w:pPr>
        <w:rPr>
          <w:rFonts w:ascii="Nobel" w:eastAsia="Times New Roman" w:hAnsi="Nobel" w:cs="Arial"/>
          <w:sz w:val="22"/>
        </w:rPr>
      </w:pPr>
      <w:r w:rsidRPr="00583A24">
        <w:rPr>
          <w:rFonts w:ascii="Nobel" w:eastAsia="Times New Roman" w:hAnsi="Nobel" w:cs="Arial"/>
          <w:sz w:val="22"/>
        </w:rPr>
        <w:t xml:space="preserve">“The new Q-STAR TOUR DIVIDE looks great, but it’s so much more than that,” </w:t>
      </w:r>
      <w:r w:rsidR="00F81B78" w:rsidRPr="00583A24">
        <w:rPr>
          <w:rFonts w:ascii="Nobel" w:eastAsia="Times New Roman" w:hAnsi="Nobel" w:cs="Arial"/>
          <w:sz w:val="22"/>
        </w:rPr>
        <w:t xml:space="preserve">explains </w:t>
      </w:r>
      <w:r w:rsidR="00583A24">
        <w:rPr>
          <w:rFonts w:ascii="Nobel" w:hAnsi="Nobel" w:cs="Arial"/>
          <w:sz w:val="22"/>
        </w:rPr>
        <w:t>Joe Miller</w:t>
      </w:r>
      <w:r w:rsidR="00583A24" w:rsidRPr="00607A54">
        <w:rPr>
          <w:rFonts w:ascii="Nobel" w:hAnsi="Nobel" w:cs="Arial"/>
          <w:sz w:val="22"/>
        </w:rPr>
        <w:t xml:space="preserve">, </w:t>
      </w:r>
      <w:r w:rsidR="00583A24">
        <w:rPr>
          <w:rFonts w:ascii="Nobel" w:eastAsia="Times New Roman" w:hAnsi="Nobel" w:cs="Arial"/>
          <w:color w:val="000000" w:themeColor="text1"/>
          <w:sz w:val="22"/>
        </w:rPr>
        <w:t>European Product Manager</w:t>
      </w:r>
      <w:r w:rsidRPr="00583A24">
        <w:rPr>
          <w:rFonts w:ascii="Nobel" w:eastAsia="Times New Roman" w:hAnsi="Nobel" w:cs="Arial"/>
          <w:sz w:val="22"/>
        </w:rPr>
        <w:t>. “Easier putting alignment and increased visual feedback on your chip and pitch shots really adds to the greenside performance. It’s a ball every golfer must try.”</w:t>
      </w:r>
    </w:p>
    <w:p w14:paraId="02BA4072" w14:textId="77777777" w:rsidR="001E0334" w:rsidRPr="00583A24" w:rsidRDefault="001E0334" w:rsidP="001E0334">
      <w:pPr>
        <w:rPr>
          <w:rFonts w:ascii="Nobel" w:hAnsi="Nobel" w:cs="Arial"/>
          <w:sz w:val="22"/>
        </w:rPr>
      </w:pPr>
    </w:p>
    <w:p w14:paraId="3E470AEA" w14:textId="7EFD6356" w:rsidR="001E0334" w:rsidRPr="00583A24" w:rsidRDefault="001E0334" w:rsidP="001E0334">
      <w:pPr>
        <w:rPr>
          <w:rFonts w:ascii="Nobel" w:hAnsi="Nobel" w:cs="Arial"/>
          <w:sz w:val="22"/>
        </w:rPr>
      </w:pPr>
      <w:r w:rsidRPr="00583A24">
        <w:rPr>
          <w:rFonts w:ascii="Nobel" w:hAnsi="Nobel" w:cs="Arial"/>
          <w:sz w:val="22"/>
        </w:rPr>
        <w:t xml:space="preserve">The Q-STAR TOUR DIVIDE is different, featuring a new thermoplastic urethane cover that has been infused with bright pigments rather than being painted </w:t>
      </w:r>
      <w:r w:rsidR="00583A24" w:rsidRPr="00583A24">
        <w:rPr>
          <w:rFonts w:ascii="Nobel" w:hAnsi="Nobel" w:cs="Arial"/>
          <w:sz w:val="22"/>
        </w:rPr>
        <w:t>on. The</w:t>
      </w:r>
      <w:r w:rsidRPr="00583A24">
        <w:rPr>
          <w:rFonts w:ascii="Nobel" w:hAnsi="Nobel" w:cs="Arial"/>
          <w:sz w:val="22"/>
        </w:rPr>
        <w:t xml:space="preserve"> 50/50 Matte Urethane Cover delivers a high contrast, matte cover that provides the same tour-level spin and stopping power you’ve come to expect from the original Q-STAR TOUR. </w:t>
      </w:r>
    </w:p>
    <w:p w14:paraId="467A8103" w14:textId="77777777" w:rsidR="001E0334" w:rsidRPr="00583A24" w:rsidRDefault="001E0334" w:rsidP="001E0334">
      <w:pPr>
        <w:rPr>
          <w:rFonts w:ascii="Nobel" w:hAnsi="Nobel" w:cs="Arial"/>
          <w:sz w:val="22"/>
        </w:rPr>
      </w:pPr>
    </w:p>
    <w:p w14:paraId="64B41DF0" w14:textId="77777777" w:rsidR="001E0334" w:rsidRPr="00583A24" w:rsidRDefault="001E0334" w:rsidP="001E0334">
      <w:pPr>
        <w:rPr>
          <w:rFonts w:ascii="Nobel" w:hAnsi="Nobel" w:cs="Arial"/>
          <w:sz w:val="22"/>
        </w:rPr>
      </w:pPr>
      <w:r w:rsidRPr="00583A24">
        <w:rPr>
          <w:rFonts w:ascii="Nobel" w:hAnsi="Nobel" w:cs="Arial"/>
          <w:sz w:val="22"/>
        </w:rPr>
        <w:t>With DIVIDE’s unique two-tone cover construction, putting alignment comes easy with a 360° line, while every shot will produce a strobe effect to help show off the speed and direction of spin.</w:t>
      </w:r>
    </w:p>
    <w:p w14:paraId="6CED75D3" w14:textId="77777777" w:rsidR="001E0334" w:rsidRPr="00583A24" w:rsidRDefault="001E0334" w:rsidP="001E0334">
      <w:pPr>
        <w:rPr>
          <w:rFonts w:ascii="Nobel" w:hAnsi="Nobel" w:cs="Arial"/>
          <w:sz w:val="22"/>
        </w:rPr>
      </w:pPr>
    </w:p>
    <w:p w14:paraId="6CCE003C" w14:textId="77777777" w:rsidR="001E0334" w:rsidRPr="00583A24" w:rsidRDefault="001E0334" w:rsidP="001E0334">
      <w:pPr>
        <w:rPr>
          <w:rFonts w:ascii="Nobel" w:hAnsi="Nobel" w:cs="Arial"/>
          <w:sz w:val="22"/>
        </w:rPr>
      </w:pPr>
      <w:r w:rsidRPr="00583A24">
        <w:rPr>
          <w:rFonts w:ascii="Nobel" w:hAnsi="Nobel" w:cs="Arial"/>
          <w:sz w:val="22"/>
        </w:rPr>
        <w:t xml:space="preserve">DIVIDE might not look like a classic golf ball, but it still delivers true tour performance. Featuring the same </w:t>
      </w:r>
      <w:proofErr w:type="spellStart"/>
      <w:r w:rsidRPr="00583A24">
        <w:rPr>
          <w:rFonts w:ascii="Nobel" w:hAnsi="Nobel" w:cs="Arial"/>
          <w:sz w:val="22"/>
        </w:rPr>
        <w:t>FastLayer</w:t>
      </w:r>
      <w:proofErr w:type="spellEnd"/>
      <w:r w:rsidRPr="00583A24">
        <w:rPr>
          <w:rFonts w:ascii="Nobel" w:hAnsi="Nobel" w:cs="Arial"/>
          <w:sz w:val="22"/>
        </w:rPr>
        <w:t xml:space="preserve"> Core and 338 Speed Dimple Pattern found on the classic Q-STAR TOUR, DIVIDE provides the distance and control expected from a tour-caliber golf ball.</w:t>
      </w:r>
    </w:p>
    <w:p w14:paraId="35EBDCE2" w14:textId="77777777" w:rsidR="001E0334" w:rsidRPr="00583A24" w:rsidRDefault="001E0334" w:rsidP="001E0334">
      <w:pPr>
        <w:rPr>
          <w:rFonts w:ascii="Nobel" w:hAnsi="Nobel" w:cs="Arial"/>
          <w:sz w:val="22"/>
        </w:rPr>
      </w:pPr>
    </w:p>
    <w:p w14:paraId="3C74ABA5" w14:textId="77777777" w:rsidR="007C3183" w:rsidRPr="00583A24" w:rsidRDefault="007C3183" w:rsidP="007C3183">
      <w:pPr>
        <w:rPr>
          <w:rFonts w:ascii="Nobel" w:hAnsi="Nobel" w:cs="Arial"/>
          <w:b/>
          <w:bCs/>
          <w:sz w:val="22"/>
        </w:rPr>
      </w:pPr>
      <w:r w:rsidRPr="00583A24">
        <w:rPr>
          <w:rFonts w:ascii="Nobel" w:hAnsi="Nobel" w:cs="Arial"/>
          <w:b/>
          <w:bCs/>
          <w:noProof/>
          <w:sz w:val="22"/>
        </w:rPr>
        <w:lastRenderedPageBreak/>
        <w:drawing>
          <wp:anchor distT="0" distB="0" distL="114300" distR="114300" simplePos="0" relativeHeight="251663360" behindDoc="1" locked="0" layoutInCell="1" allowOverlap="1" wp14:anchorId="5C238F24" wp14:editId="5B3731D7">
            <wp:simplePos x="0" y="0"/>
            <wp:positionH relativeFrom="column">
              <wp:posOffset>2658745</wp:posOffset>
            </wp:positionH>
            <wp:positionV relativeFrom="paragraph">
              <wp:posOffset>98</wp:posOffset>
            </wp:positionV>
            <wp:extent cx="3609340" cy="3245485"/>
            <wp:effectExtent l="0" t="0" r="0" b="5715"/>
            <wp:wrapTight wrapText="bothSides">
              <wp:wrapPolygon edited="0">
                <wp:start x="18393" y="169"/>
                <wp:lineTo x="17785" y="423"/>
                <wp:lineTo x="9956" y="1606"/>
                <wp:lineTo x="1292" y="2958"/>
                <wp:lineTo x="988" y="3127"/>
                <wp:lineTo x="1064" y="20286"/>
                <wp:lineTo x="2128" y="20624"/>
                <wp:lineTo x="5016" y="20708"/>
                <wp:lineTo x="13148" y="21554"/>
                <wp:lineTo x="13605" y="21554"/>
                <wp:lineTo x="20141" y="21554"/>
                <wp:lineTo x="20369" y="21554"/>
                <wp:lineTo x="20597" y="20962"/>
                <wp:lineTo x="20521" y="1860"/>
                <wp:lineTo x="19077" y="169"/>
                <wp:lineTo x="18393" y="169"/>
              </wp:wrapPolygon>
            </wp:wrapTight>
            <wp:docPr id="8" name="Picture 8" descr="A picture containing 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picture containing calendar&#10;&#10;Description automatically generated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052"/>
                    <a:stretch/>
                  </pic:blipFill>
                  <pic:spPr bwMode="auto">
                    <a:xfrm>
                      <a:off x="0" y="0"/>
                      <a:ext cx="3609340" cy="32454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3A24">
        <w:rPr>
          <w:rFonts w:ascii="Nobel" w:hAnsi="Nobel" w:cs="Arial"/>
          <w:b/>
          <w:bCs/>
          <w:sz w:val="22"/>
        </w:rPr>
        <w:t>Key Technologies Inside Q-STAR TOUR DIVIDE:</w:t>
      </w:r>
    </w:p>
    <w:p w14:paraId="62E9A238" w14:textId="77777777" w:rsidR="007C3183" w:rsidRPr="00583A24" w:rsidRDefault="007C3183" w:rsidP="007C3183">
      <w:pPr>
        <w:pStyle w:val="Paragraphedeliste"/>
        <w:numPr>
          <w:ilvl w:val="0"/>
          <w:numId w:val="1"/>
        </w:numPr>
        <w:rPr>
          <w:rFonts w:ascii="Nobel" w:hAnsi="Nobel" w:cs="Arial"/>
          <w:sz w:val="22"/>
        </w:rPr>
      </w:pPr>
      <w:r w:rsidRPr="00583A24">
        <w:rPr>
          <w:rFonts w:ascii="Nobel" w:hAnsi="Nobel" w:cs="Arial"/>
          <w:sz w:val="22"/>
        </w:rPr>
        <w:t xml:space="preserve">New </w:t>
      </w:r>
      <w:proofErr w:type="spellStart"/>
      <w:r w:rsidRPr="00583A24">
        <w:rPr>
          <w:rFonts w:ascii="Nobel" w:hAnsi="Nobel" w:cs="Arial"/>
          <w:sz w:val="22"/>
        </w:rPr>
        <w:t>FastLayer</w:t>
      </w:r>
      <w:proofErr w:type="spellEnd"/>
      <w:r w:rsidRPr="00583A24">
        <w:rPr>
          <w:rFonts w:ascii="Nobel" w:hAnsi="Nobel" w:cs="Arial"/>
          <w:sz w:val="22"/>
        </w:rPr>
        <w:t xml:space="preserve"> Core: The new </w:t>
      </w:r>
      <w:proofErr w:type="spellStart"/>
      <w:r w:rsidRPr="00583A24">
        <w:rPr>
          <w:rFonts w:ascii="Nobel" w:hAnsi="Nobel" w:cs="Arial"/>
          <w:sz w:val="22"/>
        </w:rPr>
        <w:t>FastLayer</w:t>
      </w:r>
      <w:proofErr w:type="spellEnd"/>
      <w:r w:rsidRPr="00583A24">
        <w:rPr>
          <w:rFonts w:ascii="Nobel" w:hAnsi="Nobel" w:cs="Arial"/>
          <w:sz w:val="22"/>
        </w:rPr>
        <w:t xml:space="preserve"> Core offers distance and soft feel without compromise due to a gradual transition from soft inner core to firm outer edge.</w:t>
      </w:r>
    </w:p>
    <w:p w14:paraId="380130E9" w14:textId="77777777" w:rsidR="007C3183" w:rsidRPr="00583A24" w:rsidRDefault="007C3183" w:rsidP="007C3183">
      <w:pPr>
        <w:pStyle w:val="Paragraphedeliste"/>
        <w:numPr>
          <w:ilvl w:val="0"/>
          <w:numId w:val="1"/>
        </w:numPr>
        <w:rPr>
          <w:rFonts w:ascii="Nobel" w:hAnsi="Nobel" w:cs="Arial"/>
          <w:sz w:val="22"/>
        </w:rPr>
      </w:pPr>
      <w:r w:rsidRPr="00583A24">
        <w:rPr>
          <w:rFonts w:ascii="Nobel" w:hAnsi="Nobel" w:cs="Arial"/>
          <w:sz w:val="22"/>
        </w:rPr>
        <w:t>50/50 Matte Urethane Cover: The high contrast, matte cover makes spin visible and putting alignment easy. It’s cast from soft urethane for tour-level spin and stopping power.</w:t>
      </w:r>
    </w:p>
    <w:p w14:paraId="20BE2A12" w14:textId="77777777" w:rsidR="007C3183" w:rsidRPr="00583A24" w:rsidRDefault="007C3183" w:rsidP="007C3183">
      <w:pPr>
        <w:pStyle w:val="Paragraphedeliste"/>
        <w:numPr>
          <w:ilvl w:val="0"/>
          <w:numId w:val="1"/>
        </w:numPr>
        <w:rPr>
          <w:rFonts w:ascii="Nobel" w:hAnsi="Nobel" w:cs="Arial"/>
          <w:sz w:val="22"/>
        </w:rPr>
      </w:pPr>
      <w:r w:rsidRPr="00583A24">
        <w:rPr>
          <w:rFonts w:ascii="Nobel" w:hAnsi="Nobel" w:cs="Arial"/>
          <w:sz w:val="22"/>
        </w:rPr>
        <w:t>338 Speed Dimple Pattern: Providing a penetrating ball flight in any conditions, the 338 Speed Dimple Pattern increases lift and reduces drag to maximize distance.</w:t>
      </w:r>
    </w:p>
    <w:p w14:paraId="3A60BCB2" w14:textId="77777777" w:rsidR="007C3183" w:rsidRPr="00583A24" w:rsidRDefault="007C3183" w:rsidP="007C3183">
      <w:pPr>
        <w:ind w:left="360"/>
        <w:rPr>
          <w:rFonts w:ascii="Nobel" w:hAnsi="Nobel" w:cs="Arial"/>
          <w:sz w:val="22"/>
        </w:rPr>
      </w:pPr>
    </w:p>
    <w:p w14:paraId="2C33CF6F" w14:textId="5E2C30D4" w:rsidR="007C3183" w:rsidRPr="00583A24" w:rsidRDefault="007C3183" w:rsidP="007C3183">
      <w:pPr>
        <w:rPr>
          <w:rFonts w:ascii="Nobel" w:hAnsi="Nobel" w:cs="Arial"/>
          <w:sz w:val="22"/>
        </w:rPr>
      </w:pPr>
      <w:r w:rsidRPr="00583A24">
        <w:rPr>
          <w:rFonts w:ascii="Nobel" w:hAnsi="Nobel" w:cs="Arial"/>
          <w:sz w:val="22"/>
        </w:rPr>
        <w:t xml:space="preserve">For high-resolution images, the Q-STAR TOUR DIVIDE Product Sales Sheet, and other assets </w:t>
      </w:r>
      <w:hyperlink r:id="rId10" w:history="1">
        <w:r w:rsidRPr="00583A24">
          <w:rPr>
            <w:rStyle w:val="Lienhypertexte"/>
            <w:rFonts w:ascii="Nobel" w:hAnsi="Nobel" w:cs="Arial"/>
            <w:sz w:val="22"/>
          </w:rPr>
          <w:t>CLICK HERE.</w:t>
        </w:r>
      </w:hyperlink>
      <w:r w:rsidRPr="00583A24">
        <w:rPr>
          <w:rFonts w:ascii="Nobel" w:hAnsi="Nobel" w:cs="Arial"/>
          <w:sz w:val="22"/>
        </w:rPr>
        <w:t xml:space="preserve"> </w:t>
      </w:r>
    </w:p>
    <w:p w14:paraId="5AA995D6" w14:textId="77777777" w:rsidR="007C3183" w:rsidRPr="00583A24" w:rsidRDefault="007C3183" w:rsidP="007C3183">
      <w:pPr>
        <w:rPr>
          <w:rFonts w:ascii="Nobel" w:hAnsi="Nobel" w:cs="Arial"/>
          <w:sz w:val="22"/>
        </w:rPr>
      </w:pPr>
    </w:p>
    <w:p w14:paraId="34BF47CF" w14:textId="3D8415D5" w:rsidR="007C3183" w:rsidRPr="00CD3C92" w:rsidRDefault="007C3183" w:rsidP="00CD3C92">
      <w:pPr>
        <w:rPr>
          <w:rFonts w:ascii="Nobel" w:hAnsi="Nobel"/>
          <w:b/>
          <w:bCs/>
          <w:sz w:val="22"/>
        </w:rPr>
      </w:pPr>
      <w:r w:rsidRPr="00CD3C92">
        <w:rPr>
          <w:rFonts w:ascii="Nobel" w:hAnsi="Nobel"/>
          <w:b/>
          <w:bCs/>
          <w:sz w:val="22"/>
        </w:rPr>
        <w:t>Retail Information and Pricing</w:t>
      </w:r>
      <w:r w:rsidR="00583A24" w:rsidRPr="00CD3C92">
        <w:rPr>
          <w:rFonts w:ascii="Nobel" w:hAnsi="Nobel"/>
          <w:b/>
          <w:bCs/>
          <w:sz w:val="22"/>
        </w:rPr>
        <w:t>:</w:t>
      </w:r>
    </w:p>
    <w:p w14:paraId="1439DB45" w14:textId="59D8C610" w:rsidR="007C3183" w:rsidRPr="00CD3C92" w:rsidRDefault="007C3183" w:rsidP="00CD3C92">
      <w:pPr>
        <w:rPr>
          <w:rFonts w:ascii="Nobel" w:hAnsi="Nobel"/>
          <w:sz w:val="22"/>
        </w:rPr>
      </w:pPr>
      <w:r w:rsidRPr="00CD3C92">
        <w:rPr>
          <w:rFonts w:ascii="Nobel" w:hAnsi="Nobel"/>
          <w:sz w:val="22"/>
        </w:rPr>
        <w:t xml:space="preserve">Price: </w:t>
      </w:r>
      <w:r w:rsidR="005C4A36" w:rsidRPr="00CD3C92">
        <w:rPr>
          <w:rFonts w:ascii="Nobel" w:hAnsi="Nobel"/>
          <w:sz w:val="22"/>
        </w:rPr>
        <w:t>£34.99/</w:t>
      </w:r>
      <w:r w:rsidR="00F83AC3" w:rsidRPr="00CD3C92">
        <w:rPr>
          <w:rFonts w:ascii="Nobel" w:hAnsi="Nobel"/>
          <w:sz w:val="22"/>
        </w:rPr>
        <w:t xml:space="preserve"> </w:t>
      </w:r>
      <w:r w:rsidR="00F83AC3" w:rsidRPr="00CD3C92">
        <w:rPr>
          <w:rFonts w:ascii="Times New Roman" w:hAnsi="Times New Roman" w:cs="Times New Roman"/>
          <w:sz w:val="22"/>
        </w:rPr>
        <w:t>€</w:t>
      </w:r>
      <w:r w:rsidR="00F83AC3" w:rsidRPr="00CD3C92">
        <w:rPr>
          <w:rFonts w:ascii="Nobel" w:hAnsi="Nobel"/>
          <w:sz w:val="22"/>
        </w:rPr>
        <w:t>40</w:t>
      </w:r>
    </w:p>
    <w:p w14:paraId="00264483" w14:textId="77777777" w:rsidR="00CD3C92" w:rsidRPr="00CD3C92" w:rsidRDefault="00CD3C92" w:rsidP="00CD3C92">
      <w:pPr>
        <w:rPr>
          <w:rFonts w:ascii="Nobel" w:hAnsi="Nobel"/>
          <w:sz w:val="22"/>
        </w:rPr>
      </w:pPr>
      <w:r w:rsidRPr="00CD3C92">
        <w:rPr>
          <w:rFonts w:ascii="Nobel" w:hAnsi="Nobel"/>
          <w:sz w:val="22"/>
        </w:rPr>
        <w:t xml:space="preserve">Available in the following </w:t>
      </w:r>
      <w:proofErr w:type="spellStart"/>
      <w:r w:rsidRPr="00CD3C92">
        <w:rPr>
          <w:rFonts w:ascii="Nobel" w:hAnsi="Nobel"/>
          <w:sz w:val="22"/>
        </w:rPr>
        <w:t>colours</w:t>
      </w:r>
      <w:proofErr w:type="spellEnd"/>
      <w:r w:rsidRPr="00CD3C92">
        <w:rPr>
          <w:rFonts w:ascii="Nobel" w:hAnsi="Nobel"/>
          <w:sz w:val="22"/>
        </w:rPr>
        <w:t>: Yellow/Red, Yellow/Blue &amp; Yellow/Orange.</w:t>
      </w:r>
    </w:p>
    <w:p w14:paraId="0A9DA084" w14:textId="1C04D32E" w:rsidR="007C3183" w:rsidRPr="00CD3C92" w:rsidRDefault="00403160" w:rsidP="00CD3C92">
      <w:pPr>
        <w:rPr>
          <w:rFonts w:ascii="Nobel" w:hAnsi="Nobel"/>
          <w:sz w:val="22"/>
        </w:rPr>
      </w:pPr>
      <w:r w:rsidRPr="00CD3C92">
        <w:rPr>
          <w:rFonts w:ascii="Nobel" w:hAnsi="Nobel"/>
          <w:sz w:val="22"/>
        </w:rPr>
        <w:t xml:space="preserve">UK &amp; Ireland Retail Launch Date: </w:t>
      </w:r>
      <w:r w:rsidR="007C3183" w:rsidRPr="00CD3C92">
        <w:rPr>
          <w:rFonts w:ascii="Nobel" w:hAnsi="Nobel"/>
          <w:sz w:val="22"/>
        </w:rPr>
        <w:t>15</w:t>
      </w:r>
      <w:r w:rsidR="00FD4194" w:rsidRPr="00CD3C92">
        <w:rPr>
          <w:rFonts w:ascii="Nobel" w:hAnsi="Nobel"/>
          <w:sz w:val="22"/>
        </w:rPr>
        <w:t>th July</w:t>
      </w:r>
      <w:r w:rsidR="007C3183" w:rsidRPr="00CD3C92">
        <w:rPr>
          <w:rFonts w:ascii="Nobel" w:hAnsi="Nobel"/>
          <w:sz w:val="22"/>
        </w:rPr>
        <w:t xml:space="preserve"> 2021</w:t>
      </w:r>
      <w:r w:rsidR="00FD4194" w:rsidRPr="00CD3C92">
        <w:rPr>
          <w:rFonts w:ascii="Nobel" w:hAnsi="Nobel"/>
          <w:sz w:val="22"/>
        </w:rPr>
        <w:t>.</w:t>
      </w:r>
    </w:p>
    <w:p w14:paraId="168FAB78" w14:textId="77777777" w:rsidR="00583A24" w:rsidRPr="00583A24" w:rsidRDefault="00583A24" w:rsidP="00583A24">
      <w:pPr>
        <w:pStyle w:val="NormalWeb"/>
        <w:rPr>
          <w:rFonts w:ascii="Nobel" w:hAnsi="Nobel" w:cs="Arial"/>
          <w:sz w:val="22"/>
          <w:szCs w:val="22"/>
        </w:rPr>
      </w:pPr>
      <w:r w:rsidRPr="00583A24">
        <w:rPr>
          <w:rFonts w:ascii="Nobel" w:hAnsi="Nobel" w:cs="Arial"/>
          <w:sz w:val="22"/>
          <w:szCs w:val="22"/>
        </w:rPr>
        <w:t xml:space="preserve">For more information on all products in the Srixon range, visit </w:t>
      </w:r>
      <w:hyperlink r:id="rId11" w:history="1">
        <w:r w:rsidRPr="00583A24">
          <w:rPr>
            <w:rStyle w:val="Lienhypertexte"/>
            <w:rFonts w:ascii="Nobel" w:hAnsi="Nobel" w:cs="Arial"/>
            <w:sz w:val="22"/>
            <w:szCs w:val="22"/>
          </w:rPr>
          <w:t>www.srixon.co.uk</w:t>
        </w:r>
      </w:hyperlink>
      <w:r w:rsidRPr="00583A24">
        <w:rPr>
          <w:rFonts w:ascii="Nobel" w:hAnsi="Nobel" w:cs="Arial"/>
          <w:sz w:val="22"/>
          <w:szCs w:val="22"/>
        </w:rPr>
        <w:t xml:space="preserve"> or explore our Srixon Share portal </w:t>
      </w:r>
      <w:hyperlink r:id="rId12" w:history="1">
        <w:r w:rsidRPr="00583A24">
          <w:rPr>
            <w:rStyle w:val="Lienhypertexte"/>
            <w:rFonts w:ascii="Nobel" w:hAnsi="Nobel" w:cs="Arial"/>
            <w:sz w:val="22"/>
            <w:szCs w:val="22"/>
          </w:rPr>
          <w:t>www.srixon-share.com</w:t>
        </w:r>
      </w:hyperlink>
      <w:r w:rsidRPr="00583A24">
        <w:rPr>
          <w:rFonts w:ascii="Nobel" w:hAnsi="Nobel" w:cs="Arial"/>
          <w:sz w:val="22"/>
          <w:szCs w:val="22"/>
        </w:rPr>
        <w:t xml:space="preserve">  </w:t>
      </w:r>
    </w:p>
    <w:p w14:paraId="20B1E141" w14:textId="77777777" w:rsidR="00583A24" w:rsidRDefault="00583A24" w:rsidP="00583A24">
      <w:p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b/>
          <w:bCs/>
          <w:color w:val="000000" w:themeColor="text1"/>
          <w:sz w:val="18"/>
          <w:szCs w:val="18"/>
        </w:rPr>
      </w:pPr>
    </w:p>
    <w:p w14:paraId="60D3A2F0" w14:textId="451B6145" w:rsidR="00494BDD" w:rsidRPr="00FD4194" w:rsidRDefault="00494BDD" w:rsidP="00FD4194">
      <w:pPr>
        <w:pStyle w:val="Textebrut"/>
        <w:rPr>
          <w:rFonts w:ascii="Nobel Light" w:hAnsi="Nobel Light" w:cs="Arial"/>
          <w:color w:val="000000" w:themeColor="text1"/>
          <w:sz w:val="16"/>
          <w:szCs w:val="16"/>
        </w:rPr>
      </w:pPr>
    </w:p>
    <w:sectPr w:rsidR="00494BDD" w:rsidRPr="00FD4194" w:rsidSect="009203F8">
      <w:headerReference w:type="default" r:id="rId13"/>
      <w:footerReference w:type="default" r:id="rId14"/>
      <w:pgSz w:w="12240" w:h="15840"/>
      <w:pgMar w:top="1440" w:right="1440" w:bottom="113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C9DD6E" w14:textId="77777777" w:rsidR="00A85CBB" w:rsidRDefault="00A85CBB" w:rsidP="000E1891">
      <w:pPr>
        <w:spacing w:after="0" w:line="240" w:lineRule="auto"/>
      </w:pPr>
      <w:r>
        <w:separator/>
      </w:r>
    </w:p>
  </w:endnote>
  <w:endnote w:type="continuationSeparator" w:id="0">
    <w:p w14:paraId="4BB1A04F" w14:textId="77777777" w:rsidR="00A85CBB" w:rsidRDefault="00A85CBB" w:rsidP="000E1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Nobel">
    <w:altName w:val="Calibri"/>
    <w:panose1 w:val="02000503030000020004"/>
    <w:charset w:val="00"/>
    <w:family w:val="auto"/>
    <w:notTrueType/>
    <w:pitch w:val="variable"/>
    <w:sig w:usb0="800000AF" w:usb1="5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bel Light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EE8DF7" w14:textId="383CA445" w:rsidR="00DD394D" w:rsidRPr="00482B59" w:rsidRDefault="00DD394D" w:rsidP="000E1891">
    <w:pPr>
      <w:pStyle w:val="Pieddepage"/>
      <w:jc w:val="center"/>
      <w:rPr>
        <w:rFonts w:ascii="Nobel" w:hAnsi="Nobel"/>
      </w:rPr>
    </w:pPr>
    <w:r w:rsidRPr="00482B59">
      <w:rPr>
        <w:rFonts w:ascii="Nobel" w:hAnsi="Nobel"/>
      </w:rPr>
      <w:t>srixon.</w:t>
    </w:r>
    <w:r w:rsidR="0048388E" w:rsidRPr="00482B59">
      <w:rPr>
        <w:rFonts w:ascii="Nobel" w:hAnsi="Nobel"/>
      </w:rPr>
      <w:t xml:space="preserve">co.uk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2B628C" w14:textId="77777777" w:rsidR="00A85CBB" w:rsidRDefault="00A85CBB" w:rsidP="000E1891">
      <w:pPr>
        <w:spacing w:after="0" w:line="240" w:lineRule="auto"/>
      </w:pPr>
      <w:r>
        <w:separator/>
      </w:r>
    </w:p>
  </w:footnote>
  <w:footnote w:type="continuationSeparator" w:id="0">
    <w:p w14:paraId="00CD0350" w14:textId="77777777" w:rsidR="00A85CBB" w:rsidRDefault="00A85CBB" w:rsidP="000E18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47FB6D" w14:textId="2D1A908B" w:rsidR="00FD3211" w:rsidRDefault="00FD3211" w:rsidP="00FF3A70">
    <w:pPr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drawing>
        <wp:inline distT="0" distB="0" distL="0" distR="0" wp14:anchorId="6F28023B" wp14:editId="22BFA796">
          <wp:extent cx="2367119" cy="833120"/>
          <wp:effectExtent l="0" t="0" r="0" b="0"/>
          <wp:docPr id="13" name="Picture 1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67420" cy="8332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056C26E" w14:textId="77777777" w:rsidR="00FD3211" w:rsidRDefault="00FD3211" w:rsidP="00FF3A70">
    <w:pPr>
      <w:rPr>
        <w:rFonts w:ascii="Arial" w:hAnsi="Arial" w:cs="Arial"/>
        <w:sz w:val="16"/>
        <w:szCs w:val="16"/>
      </w:rPr>
    </w:pPr>
  </w:p>
  <w:p w14:paraId="3853DF98" w14:textId="0D855D3E" w:rsidR="00DD394D" w:rsidRPr="00583A24" w:rsidRDefault="00DD394D" w:rsidP="00FF3A70">
    <w:pPr>
      <w:rPr>
        <w:rFonts w:ascii="Nobel" w:hAnsi="Nobel" w:cs="Arial"/>
        <w:sz w:val="16"/>
        <w:szCs w:val="16"/>
      </w:rPr>
    </w:pPr>
    <w:r w:rsidRPr="00583A24">
      <w:rPr>
        <w:rFonts w:ascii="Nobel" w:hAnsi="Nobel" w:cs="Arial"/>
        <w:sz w:val="16"/>
        <w:szCs w:val="16"/>
      </w:rPr>
      <w:t>QUESTIONS? COMMENTS?</w:t>
    </w:r>
  </w:p>
  <w:p w14:paraId="43A46B14" w14:textId="3A527D29" w:rsidR="00DD394D" w:rsidRPr="00583A24" w:rsidRDefault="00DD394D" w:rsidP="00FF3A70">
    <w:pPr>
      <w:rPr>
        <w:rFonts w:ascii="Nobel" w:hAnsi="Nobel" w:cs="Arial"/>
        <w:sz w:val="16"/>
        <w:szCs w:val="16"/>
      </w:rPr>
    </w:pPr>
    <w:r w:rsidRPr="00583A24">
      <w:rPr>
        <w:rFonts w:ascii="Nobel" w:hAnsi="Nobel" w:cs="Arial"/>
        <w:sz w:val="16"/>
        <w:szCs w:val="16"/>
      </w:rPr>
      <w:t xml:space="preserve">Contact: </w:t>
    </w:r>
    <w:r w:rsidR="00062124" w:rsidRPr="00583A24">
      <w:rPr>
        <w:rFonts w:ascii="Nobel" w:hAnsi="Nobel" w:cs="Arial"/>
        <w:sz w:val="16"/>
        <w:szCs w:val="16"/>
      </w:rPr>
      <w:t>07885599932</w:t>
    </w:r>
  </w:p>
  <w:p w14:paraId="15ACA633" w14:textId="0343879D" w:rsidR="00DD394D" w:rsidRPr="00583A24" w:rsidRDefault="00DD394D" w:rsidP="00FF3A70">
    <w:pPr>
      <w:rPr>
        <w:rFonts w:ascii="Nobel" w:hAnsi="Nobel" w:cs="Arial"/>
        <w:sz w:val="16"/>
        <w:szCs w:val="16"/>
      </w:rPr>
    </w:pPr>
    <w:r w:rsidRPr="00583A24">
      <w:rPr>
        <w:rFonts w:ascii="Nobel" w:hAnsi="Nobel" w:cs="Arial"/>
        <w:sz w:val="16"/>
        <w:szCs w:val="16"/>
      </w:rPr>
      <w:t xml:space="preserve">E-Mail: </w:t>
    </w:r>
    <w:hyperlink r:id="rId2" w:history="1">
      <w:r w:rsidR="00062124" w:rsidRPr="00583A24">
        <w:rPr>
          <w:rStyle w:val="Lienhypertexte"/>
          <w:rFonts w:ascii="Nobel" w:hAnsi="Nobel" w:cs="Arial"/>
          <w:sz w:val="16"/>
          <w:szCs w:val="16"/>
        </w:rPr>
        <w:t>james@front9group.com</w:t>
      </w:r>
    </w:hyperlink>
  </w:p>
  <w:p w14:paraId="1B70B464" w14:textId="77777777" w:rsidR="00DD394D" w:rsidRPr="00583A24" w:rsidRDefault="00DD394D" w:rsidP="00FF3A70">
    <w:pPr>
      <w:rPr>
        <w:rFonts w:ascii="Nobel" w:hAnsi="Nobel" w:cs="Arial"/>
        <w:sz w:val="20"/>
        <w:szCs w:val="20"/>
      </w:rPr>
    </w:pPr>
  </w:p>
  <w:p w14:paraId="4DC52D34" w14:textId="06C19E02" w:rsidR="00DD394D" w:rsidRPr="00583A24" w:rsidRDefault="00062124" w:rsidP="00FF3A70">
    <w:pPr>
      <w:jc w:val="right"/>
      <w:rPr>
        <w:rFonts w:ascii="Nobel" w:hAnsi="Nobel" w:cs="Arial"/>
        <w:color w:val="FF0000"/>
        <w:sz w:val="20"/>
        <w:szCs w:val="20"/>
      </w:rPr>
    </w:pPr>
    <w:r w:rsidRPr="00583A24">
      <w:rPr>
        <w:rFonts w:ascii="Nobel" w:hAnsi="Nobel" w:cs="Arial"/>
        <w:color w:val="FF0000"/>
        <w:sz w:val="20"/>
        <w:szCs w:val="20"/>
      </w:rPr>
      <w:t xml:space="preserve">MEDIA EMBARGO </w:t>
    </w:r>
    <w:r w:rsidR="00583A24" w:rsidRPr="00583A24">
      <w:rPr>
        <w:rFonts w:ascii="Nobel" w:hAnsi="Nobel" w:cs="Arial"/>
        <w:color w:val="FF0000"/>
        <w:sz w:val="20"/>
        <w:szCs w:val="20"/>
      </w:rPr>
      <w:t>28/06/21</w:t>
    </w:r>
  </w:p>
  <w:p w14:paraId="20640BAB" w14:textId="77777777" w:rsidR="00DD394D" w:rsidRDefault="00DD394D">
    <w:pPr>
      <w:pStyle w:val="En-tte"/>
    </w:pPr>
  </w:p>
  <w:p w14:paraId="3920688D" w14:textId="77777777" w:rsidR="00DD394D" w:rsidRDefault="00DD394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FD2FFA"/>
    <w:multiLevelType w:val="hybridMultilevel"/>
    <w:tmpl w:val="9BE88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D30B61"/>
    <w:multiLevelType w:val="hybridMultilevel"/>
    <w:tmpl w:val="85F68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208"/>
    <w:rsid w:val="000002C6"/>
    <w:rsid w:val="00020ABA"/>
    <w:rsid w:val="00047F29"/>
    <w:rsid w:val="00053003"/>
    <w:rsid w:val="00062124"/>
    <w:rsid w:val="0006569B"/>
    <w:rsid w:val="00077064"/>
    <w:rsid w:val="00083684"/>
    <w:rsid w:val="00084044"/>
    <w:rsid w:val="0008438A"/>
    <w:rsid w:val="000A0CAC"/>
    <w:rsid w:val="000C0ACA"/>
    <w:rsid w:val="000D4A3C"/>
    <w:rsid w:val="000D510C"/>
    <w:rsid w:val="000D52A6"/>
    <w:rsid w:val="000E1891"/>
    <w:rsid w:val="000E352F"/>
    <w:rsid w:val="00131707"/>
    <w:rsid w:val="0014232A"/>
    <w:rsid w:val="001461DC"/>
    <w:rsid w:val="00150CDC"/>
    <w:rsid w:val="00171C66"/>
    <w:rsid w:val="001800CA"/>
    <w:rsid w:val="001C5FB7"/>
    <w:rsid w:val="001D5B7D"/>
    <w:rsid w:val="001D6D68"/>
    <w:rsid w:val="001E0334"/>
    <w:rsid w:val="001F6EA5"/>
    <w:rsid w:val="00222CD4"/>
    <w:rsid w:val="00231E81"/>
    <w:rsid w:val="00236C79"/>
    <w:rsid w:val="00252FC0"/>
    <w:rsid w:val="00260F1F"/>
    <w:rsid w:val="00277720"/>
    <w:rsid w:val="00283B29"/>
    <w:rsid w:val="002923DC"/>
    <w:rsid w:val="002A5598"/>
    <w:rsid w:val="002C14C3"/>
    <w:rsid w:val="002D463F"/>
    <w:rsid w:val="002E1D89"/>
    <w:rsid w:val="002E6693"/>
    <w:rsid w:val="003036EE"/>
    <w:rsid w:val="003130C2"/>
    <w:rsid w:val="003233B6"/>
    <w:rsid w:val="0036234B"/>
    <w:rsid w:val="00384D87"/>
    <w:rsid w:val="00385B82"/>
    <w:rsid w:val="003A05B8"/>
    <w:rsid w:val="003F2461"/>
    <w:rsid w:val="003F4406"/>
    <w:rsid w:val="003F4F49"/>
    <w:rsid w:val="003F6225"/>
    <w:rsid w:val="004023C6"/>
    <w:rsid w:val="00403160"/>
    <w:rsid w:val="00411038"/>
    <w:rsid w:val="00436F40"/>
    <w:rsid w:val="00441D4B"/>
    <w:rsid w:val="0044365B"/>
    <w:rsid w:val="00460E34"/>
    <w:rsid w:val="004620CD"/>
    <w:rsid w:val="004727AF"/>
    <w:rsid w:val="00482B59"/>
    <w:rsid w:val="0048388E"/>
    <w:rsid w:val="00494BDD"/>
    <w:rsid w:val="00494D4D"/>
    <w:rsid w:val="004A0747"/>
    <w:rsid w:val="004A617E"/>
    <w:rsid w:val="004D59BA"/>
    <w:rsid w:val="004F25A0"/>
    <w:rsid w:val="00522C30"/>
    <w:rsid w:val="00537333"/>
    <w:rsid w:val="005734B5"/>
    <w:rsid w:val="00583A24"/>
    <w:rsid w:val="005C4A36"/>
    <w:rsid w:val="005D46AC"/>
    <w:rsid w:val="00603822"/>
    <w:rsid w:val="00613291"/>
    <w:rsid w:val="00626E1E"/>
    <w:rsid w:val="00627A94"/>
    <w:rsid w:val="0063511D"/>
    <w:rsid w:val="00636CEA"/>
    <w:rsid w:val="0064592E"/>
    <w:rsid w:val="00686A0E"/>
    <w:rsid w:val="00693B10"/>
    <w:rsid w:val="00697D3C"/>
    <w:rsid w:val="006B3887"/>
    <w:rsid w:val="006C6F9E"/>
    <w:rsid w:val="006E18F8"/>
    <w:rsid w:val="006F3899"/>
    <w:rsid w:val="00701875"/>
    <w:rsid w:val="00740312"/>
    <w:rsid w:val="00740911"/>
    <w:rsid w:val="007667F2"/>
    <w:rsid w:val="007B4328"/>
    <w:rsid w:val="007B5061"/>
    <w:rsid w:val="007B6AD1"/>
    <w:rsid w:val="007C2144"/>
    <w:rsid w:val="007C3183"/>
    <w:rsid w:val="007C7DDF"/>
    <w:rsid w:val="007D213E"/>
    <w:rsid w:val="007D3DDB"/>
    <w:rsid w:val="007E51BC"/>
    <w:rsid w:val="007F22D0"/>
    <w:rsid w:val="007F3043"/>
    <w:rsid w:val="00801B88"/>
    <w:rsid w:val="00807DE5"/>
    <w:rsid w:val="008711F9"/>
    <w:rsid w:val="0087342C"/>
    <w:rsid w:val="00873931"/>
    <w:rsid w:val="008747EB"/>
    <w:rsid w:val="00896EF5"/>
    <w:rsid w:val="008A4185"/>
    <w:rsid w:val="008B06AD"/>
    <w:rsid w:val="008B4345"/>
    <w:rsid w:val="008C1443"/>
    <w:rsid w:val="008F0F1B"/>
    <w:rsid w:val="009203F8"/>
    <w:rsid w:val="009323A4"/>
    <w:rsid w:val="0095030D"/>
    <w:rsid w:val="00973F2D"/>
    <w:rsid w:val="00987DD3"/>
    <w:rsid w:val="00996733"/>
    <w:rsid w:val="009D233F"/>
    <w:rsid w:val="009D5617"/>
    <w:rsid w:val="009E4DBE"/>
    <w:rsid w:val="00A03995"/>
    <w:rsid w:val="00A16D23"/>
    <w:rsid w:val="00A16F54"/>
    <w:rsid w:val="00A2391E"/>
    <w:rsid w:val="00A310ED"/>
    <w:rsid w:val="00A50F82"/>
    <w:rsid w:val="00A67D2C"/>
    <w:rsid w:val="00A71C77"/>
    <w:rsid w:val="00A71CD5"/>
    <w:rsid w:val="00A85CBB"/>
    <w:rsid w:val="00A95914"/>
    <w:rsid w:val="00AA2E3D"/>
    <w:rsid w:val="00AC0F0C"/>
    <w:rsid w:val="00AD67DC"/>
    <w:rsid w:val="00AE7805"/>
    <w:rsid w:val="00B003AA"/>
    <w:rsid w:val="00B027D9"/>
    <w:rsid w:val="00B31358"/>
    <w:rsid w:val="00B45A20"/>
    <w:rsid w:val="00B75A3E"/>
    <w:rsid w:val="00B76BB2"/>
    <w:rsid w:val="00B805EC"/>
    <w:rsid w:val="00BA2EC1"/>
    <w:rsid w:val="00BB1960"/>
    <w:rsid w:val="00BB5401"/>
    <w:rsid w:val="00BE4391"/>
    <w:rsid w:val="00BE789A"/>
    <w:rsid w:val="00BF0E56"/>
    <w:rsid w:val="00BF5364"/>
    <w:rsid w:val="00C031B2"/>
    <w:rsid w:val="00C04C3B"/>
    <w:rsid w:val="00C07695"/>
    <w:rsid w:val="00C824CA"/>
    <w:rsid w:val="00C853A8"/>
    <w:rsid w:val="00C92EF2"/>
    <w:rsid w:val="00CA0C2D"/>
    <w:rsid w:val="00CA4F8F"/>
    <w:rsid w:val="00CA76BA"/>
    <w:rsid w:val="00CB0128"/>
    <w:rsid w:val="00CB60DF"/>
    <w:rsid w:val="00CD3C92"/>
    <w:rsid w:val="00CF0A7E"/>
    <w:rsid w:val="00CF18A1"/>
    <w:rsid w:val="00CF2E58"/>
    <w:rsid w:val="00CF45D6"/>
    <w:rsid w:val="00D0206C"/>
    <w:rsid w:val="00D117C1"/>
    <w:rsid w:val="00D15A98"/>
    <w:rsid w:val="00D23465"/>
    <w:rsid w:val="00D37E39"/>
    <w:rsid w:val="00D44083"/>
    <w:rsid w:val="00D57C0F"/>
    <w:rsid w:val="00D6790F"/>
    <w:rsid w:val="00D73143"/>
    <w:rsid w:val="00D760A7"/>
    <w:rsid w:val="00DA15EB"/>
    <w:rsid w:val="00DB117A"/>
    <w:rsid w:val="00DC3A5B"/>
    <w:rsid w:val="00DC60EB"/>
    <w:rsid w:val="00DD1C74"/>
    <w:rsid w:val="00DD394D"/>
    <w:rsid w:val="00DE199C"/>
    <w:rsid w:val="00E15DB5"/>
    <w:rsid w:val="00E25E99"/>
    <w:rsid w:val="00E359E5"/>
    <w:rsid w:val="00E4753D"/>
    <w:rsid w:val="00E650EC"/>
    <w:rsid w:val="00E8575F"/>
    <w:rsid w:val="00E87DF0"/>
    <w:rsid w:val="00E935CD"/>
    <w:rsid w:val="00EA58C3"/>
    <w:rsid w:val="00EC6F7C"/>
    <w:rsid w:val="00EE4353"/>
    <w:rsid w:val="00F0454C"/>
    <w:rsid w:val="00F25AEB"/>
    <w:rsid w:val="00F610E4"/>
    <w:rsid w:val="00F81B78"/>
    <w:rsid w:val="00F83AC3"/>
    <w:rsid w:val="00FC4F5C"/>
    <w:rsid w:val="00FC5208"/>
    <w:rsid w:val="00FC71BE"/>
    <w:rsid w:val="00FD3211"/>
    <w:rsid w:val="00FD4194"/>
    <w:rsid w:val="00FF3A70"/>
    <w:rsid w:val="00FF6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193D169"/>
  <w15:docId w15:val="{CD393A97-95A3-7B49-A72C-4CAA635F4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4353"/>
    <w:pPr>
      <w:contextualSpacing/>
    </w:pPr>
    <w:rPr>
      <w:rFonts w:ascii="Cambria Math" w:hAnsi="Cambria Math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A2E3D"/>
    <w:pPr>
      <w:ind w:left="720"/>
    </w:pPr>
  </w:style>
  <w:style w:type="character" w:styleId="Lienhypertexte">
    <w:name w:val="Hyperlink"/>
    <w:basedOn w:val="Policepardfaut"/>
    <w:uiPriority w:val="99"/>
    <w:unhideWhenUsed/>
    <w:rsid w:val="0036234B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460E34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045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454C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0E18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E1891"/>
    <w:rPr>
      <w:rFonts w:ascii="Cambria Math" w:hAnsi="Cambria Math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0E18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E1891"/>
    <w:rPr>
      <w:rFonts w:ascii="Cambria Math" w:hAnsi="Cambria Math"/>
      <w:sz w:val="24"/>
    </w:rPr>
  </w:style>
  <w:style w:type="paragraph" w:styleId="Textebrut">
    <w:name w:val="Plain Text"/>
    <w:basedOn w:val="Normal"/>
    <w:link w:val="TextebrutCar"/>
    <w:uiPriority w:val="99"/>
    <w:unhideWhenUsed/>
    <w:rsid w:val="007D213E"/>
    <w:pPr>
      <w:spacing w:after="0" w:line="240" w:lineRule="auto"/>
      <w:contextualSpacing w:val="0"/>
    </w:pPr>
    <w:rPr>
      <w:rFonts w:ascii="Calibri" w:hAnsi="Calibri"/>
      <w:sz w:val="22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7D213E"/>
    <w:rPr>
      <w:rFonts w:ascii="Calibri" w:hAnsi="Calibri"/>
      <w:szCs w:val="21"/>
    </w:rPr>
  </w:style>
  <w:style w:type="character" w:styleId="Mentionnonrsolue">
    <w:name w:val="Unresolved Mention"/>
    <w:basedOn w:val="Policepardfaut"/>
    <w:uiPriority w:val="99"/>
    <w:semiHidden/>
    <w:unhideWhenUsed/>
    <w:rsid w:val="0006212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062124"/>
    <w:pPr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 w:cs="Times New Roman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94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2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9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41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62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50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rixon-share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rixon.co.u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srixon-share.com/archives/portfolio-item/new-q-startourdivid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james@front9group.com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2A4F52-4031-264A-B6EF-B1EC76ED8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391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Fodera</dc:creator>
  <cp:keywords/>
  <dc:description/>
  <cp:lastModifiedBy>Isabelle Hascoet</cp:lastModifiedBy>
  <cp:revision>5</cp:revision>
  <cp:lastPrinted>2021-01-27T15:07:00Z</cp:lastPrinted>
  <dcterms:created xsi:type="dcterms:W3CDTF">2021-05-18T12:44:00Z</dcterms:created>
  <dcterms:modified xsi:type="dcterms:W3CDTF">2021-06-02T13:38:00Z</dcterms:modified>
</cp:coreProperties>
</file>